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E0" w:rsidRDefault="00103F8E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103F8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Лекції за 19.03.20, 25.03.20</w:t>
      </w:r>
      <w:r w:rsidR="00D30AF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, 31.03.20</w:t>
      </w:r>
      <w:r w:rsidR="001B5012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</w:p>
    <w:p w:rsidR="00103F8E" w:rsidRDefault="00103F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B501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103F8E" w:rsidRDefault="00103F8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Опрацювати теоретичні питання з тем</w:t>
      </w:r>
      <w:r w:rsidR="00203D27">
        <w:rPr>
          <w:rFonts w:ascii="Times New Roman" w:hAnsi="Times New Roman" w:cs="Times New Roman"/>
          <w:sz w:val="28"/>
          <w:szCs w:val="28"/>
          <w:lang w:val="uk-UA"/>
        </w:rPr>
        <w:t xml:space="preserve"> та створити термінологічну картотеку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A0BEF" w:rsidRPr="00D30AF7" w:rsidRDefault="00DA0BEF" w:rsidP="00DA0BE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0AF7">
        <w:rPr>
          <w:rFonts w:ascii="Times New Roman" w:hAnsi="Times New Roman" w:cs="Times New Roman"/>
          <w:b/>
          <w:sz w:val="28"/>
          <w:szCs w:val="28"/>
          <w:u w:val="single"/>
        </w:rPr>
        <w:t>ТИП</w:t>
      </w:r>
      <w:r w:rsidRPr="00D30AF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r w:rsidRPr="00D30AF7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МОРФЕМ </w:t>
      </w:r>
      <w:r w:rsidRPr="00D30AF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РОСІЙСЬКОЇ МОВИ</w:t>
      </w:r>
    </w:p>
    <w:p w:rsidR="00DA0BEF" w:rsidRDefault="00DA0BEF" w:rsidP="00DA0BEF">
      <w:pPr>
        <w:widowControl w:val="0"/>
        <w:tabs>
          <w:tab w:val="left" w:pos="37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     1.</w:t>
      </w:r>
      <w:r w:rsidRPr="00AB5052">
        <w:rPr>
          <w:rFonts w:ascii="Times New Roman" w:hAnsi="Times New Roman" w:cs="Times New Roman"/>
          <w:spacing w:val="-1"/>
          <w:sz w:val="28"/>
          <w:szCs w:val="28"/>
        </w:rPr>
        <w:t>Принцип</w:t>
      </w:r>
      <w:r w:rsidRPr="00AB5052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и </w:t>
      </w:r>
      <w:proofErr w:type="spellStart"/>
      <w:r w:rsidRPr="00AB5052">
        <w:rPr>
          <w:rFonts w:ascii="Times New Roman" w:hAnsi="Times New Roman" w:cs="Times New Roman"/>
          <w:spacing w:val="-1"/>
          <w:sz w:val="28"/>
          <w:szCs w:val="28"/>
        </w:rPr>
        <w:t>клас</w:t>
      </w:r>
      <w:r w:rsidRPr="00AB5052">
        <w:rPr>
          <w:rFonts w:ascii="Times New Roman" w:hAnsi="Times New Roman" w:cs="Times New Roman"/>
          <w:spacing w:val="-1"/>
          <w:sz w:val="28"/>
          <w:szCs w:val="28"/>
          <w:lang w:val="uk-UA"/>
        </w:rPr>
        <w:t>ифікації</w:t>
      </w:r>
      <w:proofErr w:type="spellEnd"/>
      <w:r w:rsidRPr="00AB5052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морфем</w:t>
      </w:r>
      <w:r w:rsidRPr="00AB5052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DA0BEF" w:rsidRPr="00DA0BEF" w:rsidRDefault="00DA0BEF" w:rsidP="00DA0BEF">
      <w:pPr>
        <w:widowControl w:val="0"/>
        <w:tabs>
          <w:tab w:val="left" w:pos="37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26"/>
          <w:sz w:val="28"/>
          <w:szCs w:val="28"/>
          <w:lang w:val="uk-UA"/>
        </w:rPr>
        <w:t xml:space="preserve">          2. </w:t>
      </w:r>
      <w:r w:rsidRPr="00DA0BEF">
        <w:rPr>
          <w:rFonts w:ascii="Times New Roman" w:hAnsi="Times New Roman" w:cs="Times New Roman"/>
          <w:sz w:val="28"/>
          <w:szCs w:val="28"/>
          <w:lang w:val="uk-UA"/>
        </w:rPr>
        <w:t>Кор</w:t>
      </w:r>
      <w:r w:rsidRPr="00AB505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A0BEF">
        <w:rPr>
          <w:rFonts w:ascii="Times New Roman" w:hAnsi="Times New Roman" w:cs="Times New Roman"/>
          <w:sz w:val="28"/>
          <w:szCs w:val="28"/>
          <w:lang w:val="uk-UA"/>
        </w:rPr>
        <w:t xml:space="preserve">нь слова. </w:t>
      </w:r>
      <w:r w:rsidRPr="00AB5052">
        <w:rPr>
          <w:rFonts w:ascii="Times New Roman" w:hAnsi="Times New Roman" w:cs="Times New Roman"/>
          <w:sz w:val="28"/>
          <w:szCs w:val="28"/>
          <w:lang w:val="uk-UA"/>
        </w:rPr>
        <w:t>Вільні та зв’язані корені</w:t>
      </w:r>
      <w:r w:rsidRPr="00DA0BE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B5052">
        <w:rPr>
          <w:rFonts w:ascii="Times New Roman" w:hAnsi="Times New Roman" w:cs="Times New Roman"/>
          <w:sz w:val="28"/>
          <w:szCs w:val="28"/>
          <w:lang w:val="uk-UA"/>
        </w:rPr>
        <w:t xml:space="preserve">Питання про «унікальні» корені. </w:t>
      </w:r>
    </w:p>
    <w:p w:rsidR="00DA0BEF" w:rsidRPr="00DA0BEF" w:rsidRDefault="00DA0BEF" w:rsidP="00DA0BEF">
      <w:pPr>
        <w:widowControl w:val="0"/>
        <w:tabs>
          <w:tab w:val="left" w:pos="37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6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3.</w:t>
      </w:r>
      <w:r w:rsidRPr="00DA0BEF">
        <w:rPr>
          <w:rFonts w:ascii="Times New Roman" w:hAnsi="Times New Roman" w:cs="Times New Roman"/>
          <w:sz w:val="28"/>
          <w:szCs w:val="28"/>
          <w:lang w:val="uk-UA"/>
        </w:rPr>
        <w:t xml:space="preserve">Префікс. Словотвірні та </w:t>
      </w:r>
      <w:proofErr w:type="spellStart"/>
      <w:r w:rsidRPr="00DA0BEF">
        <w:rPr>
          <w:rFonts w:ascii="Times New Roman" w:hAnsi="Times New Roman" w:cs="Times New Roman"/>
          <w:sz w:val="28"/>
          <w:szCs w:val="28"/>
          <w:lang w:val="uk-UA"/>
        </w:rPr>
        <w:t>формотвірні</w:t>
      </w:r>
      <w:proofErr w:type="spellEnd"/>
      <w:r w:rsidRPr="00DA0BEF">
        <w:rPr>
          <w:rFonts w:ascii="Times New Roman" w:hAnsi="Times New Roman" w:cs="Times New Roman"/>
          <w:sz w:val="28"/>
          <w:szCs w:val="28"/>
          <w:lang w:val="uk-UA"/>
        </w:rPr>
        <w:t xml:space="preserve"> префікси.</w:t>
      </w:r>
    </w:p>
    <w:p w:rsidR="00DA0BEF" w:rsidRPr="00DA0BEF" w:rsidRDefault="00DA0BEF" w:rsidP="00DA0BEF">
      <w:pPr>
        <w:pStyle w:val="a3"/>
        <w:widowControl w:val="0"/>
        <w:numPr>
          <w:ilvl w:val="0"/>
          <w:numId w:val="3"/>
        </w:numPr>
        <w:tabs>
          <w:tab w:val="left" w:pos="37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  <w:lang w:val="uk-UA"/>
        </w:rPr>
      </w:pPr>
      <w:r w:rsidRPr="00DA0BEF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Суфікс. </w:t>
      </w:r>
      <w:r w:rsidRPr="00DA0BEF">
        <w:rPr>
          <w:rFonts w:ascii="Times New Roman" w:hAnsi="Times New Roman" w:cs="Times New Roman"/>
          <w:sz w:val="28"/>
          <w:szCs w:val="28"/>
          <w:lang w:val="uk-UA"/>
        </w:rPr>
        <w:t xml:space="preserve">Словотвірні та </w:t>
      </w:r>
      <w:proofErr w:type="spellStart"/>
      <w:r w:rsidRPr="00DA0BEF">
        <w:rPr>
          <w:rFonts w:ascii="Times New Roman" w:hAnsi="Times New Roman" w:cs="Times New Roman"/>
          <w:sz w:val="28"/>
          <w:szCs w:val="28"/>
          <w:lang w:val="uk-UA"/>
        </w:rPr>
        <w:t>формотвірні</w:t>
      </w:r>
      <w:proofErr w:type="spellEnd"/>
      <w:r w:rsidRPr="00DA0B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0BEF">
        <w:rPr>
          <w:rFonts w:ascii="Times New Roman" w:hAnsi="Times New Roman" w:cs="Times New Roman"/>
          <w:spacing w:val="-1"/>
          <w:sz w:val="28"/>
          <w:szCs w:val="28"/>
          <w:lang w:val="uk-UA"/>
        </w:rPr>
        <w:t>суфікси.</w:t>
      </w:r>
    </w:p>
    <w:p w:rsidR="00DA0BEF" w:rsidRPr="00DA0BEF" w:rsidRDefault="00DA0BEF" w:rsidP="00DA0BE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proofErr w:type="spellStart"/>
      <w:r w:rsidRPr="00DA0BEF">
        <w:rPr>
          <w:rFonts w:ascii="Times New Roman" w:hAnsi="Times New Roman" w:cs="Times New Roman"/>
          <w:spacing w:val="-2"/>
          <w:sz w:val="28"/>
          <w:szCs w:val="28"/>
          <w:lang w:val="uk-UA"/>
        </w:rPr>
        <w:t>Циркумфікс</w:t>
      </w:r>
      <w:proofErr w:type="spellEnd"/>
      <w:r w:rsidRPr="00DA0BEF">
        <w:rPr>
          <w:rFonts w:ascii="Times New Roman" w:hAnsi="Times New Roman" w:cs="Times New Roman"/>
          <w:spacing w:val="-2"/>
          <w:sz w:val="28"/>
          <w:szCs w:val="28"/>
          <w:lang w:val="uk-UA"/>
        </w:rPr>
        <w:t>. Інтерфікс. По</w:t>
      </w:r>
      <w:proofErr w:type="spellStart"/>
      <w:r w:rsidRPr="00DA0BEF">
        <w:rPr>
          <w:rFonts w:ascii="Times New Roman" w:hAnsi="Times New Roman" w:cs="Times New Roman"/>
          <w:spacing w:val="-2"/>
          <w:sz w:val="28"/>
          <w:szCs w:val="28"/>
        </w:rPr>
        <w:t>стф</w:t>
      </w:r>
      <w:proofErr w:type="spellEnd"/>
      <w:r w:rsidRPr="00DA0BEF">
        <w:rPr>
          <w:rFonts w:ascii="Times New Roman" w:hAnsi="Times New Roman" w:cs="Times New Roman"/>
          <w:spacing w:val="-2"/>
          <w:sz w:val="28"/>
          <w:szCs w:val="28"/>
          <w:lang w:val="uk-UA"/>
        </w:rPr>
        <w:t>і</w:t>
      </w:r>
      <w:r w:rsidRPr="00DA0BEF">
        <w:rPr>
          <w:rFonts w:ascii="Times New Roman" w:hAnsi="Times New Roman" w:cs="Times New Roman"/>
          <w:spacing w:val="-2"/>
          <w:sz w:val="28"/>
          <w:szCs w:val="28"/>
        </w:rPr>
        <w:t>кс.</w:t>
      </w:r>
    </w:p>
    <w:p w:rsidR="00DA0BEF" w:rsidRPr="00DA0BEF" w:rsidRDefault="00DA0BEF" w:rsidP="00DA0BE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DA0BEF">
        <w:rPr>
          <w:rFonts w:ascii="Times New Roman" w:hAnsi="Times New Roman" w:cs="Times New Roman"/>
          <w:spacing w:val="-3"/>
          <w:sz w:val="28"/>
          <w:szCs w:val="28"/>
          <w:lang w:val="uk-UA"/>
        </w:rPr>
        <w:t>Закінчення (флексія)</w:t>
      </w:r>
      <w:r w:rsidRPr="00DA0BEF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DA0BEF" w:rsidRPr="00DA0BEF" w:rsidRDefault="00DA0BEF" w:rsidP="00DA0BEF">
      <w:pPr>
        <w:widowControl w:val="0"/>
        <w:numPr>
          <w:ilvl w:val="0"/>
          <w:numId w:val="3"/>
        </w:numPr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proofErr w:type="spellStart"/>
      <w:r w:rsidRPr="00AB5052">
        <w:rPr>
          <w:rFonts w:ascii="Times New Roman" w:hAnsi="Times New Roman" w:cs="Times New Roman"/>
          <w:spacing w:val="-3"/>
          <w:sz w:val="28"/>
          <w:szCs w:val="28"/>
        </w:rPr>
        <w:t>Аф</w:t>
      </w:r>
      <w:proofErr w:type="spellEnd"/>
      <w:r w:rsidRPr="00AB5052">
        <w:rPr>
          <w:rFonts w:ascii="Times New Roman" w:hAnsi="Times New Roman" w:cs="Times New Roman"/>
          <w:spacing w:val="-3"/>
          <w:sz w:val="28"/>
          <w:szCs w:val="28"/>
          <w:lang w:val="uk-UA"/>
        </w:rPr>
        <w:t>і</w:t>
      </w:r>
      <w:proofErr w:type="spellStart"/>
      <w:r w:rsidRPr="00AB5052">
        <w:rPr>
          <w:rFonts w:ascii="Times New Roman" w:hAnsi="Times New Roman" w:cs="Times New Roman"/>
          <w:spacing w:val="-3"/>
          <w:sz w:val="28"/>
          <w:szCs w:val="28"/>
        </w:rPr>
        <w:t>ксо</w:t>
      </w:r>
      <w:proofErr w:type="spellEnd"/>
      <w:r w:rsidRPr="00AB5052">
        <w:rPr>
          <w:rFonts w:ascii="Times New Roman" w:hAnsi="Times New Roman" w:cs="Times New Roman"/>
          <w:spacing w:val="-3"/>
          <w:sz w:val="28"/>
          <w:szCs w:val="28"/>
          <w:lang w:val="uk-UA"/>
        </w:rPr>
        <w:t>ї</w:t>
      </w:r>
      <w:r w:rsidRPr="00AB5052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AB5052">
        <w:rPr>
          <w:rFonts w:ascii="Times New Roman" w:hAnsi="Times New Roman" w:cs="Times New Roman"/>
          <w:spacing w:val="-3"/>
          <w:sz w:val="28"/>
          <w:szCs w:val="28"/>
          <w:lang w:val="uk-UA"/>
        </w:rPr>
        <w:t>и</w:t>
      </w:r>
      <w:r w:rsidRPr="00AB5052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DA0BEF" w:rsidRPr="00D30AF7" w:rsidRDefault="00DA0BEF" w:rsidP="00DA0BEF">
      <w:pPr>
        <w:pStyle w:val="a3"/>
        <w:tabs>
          <w:tab w:val="left" w:pos="3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Pr="00D30AF7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ОСНОВА СЛОВА </w:t>
      </w:r>
    </w:p>
    <w:p w:rsidR="00DA0BEF" w:rsidRPr="00DA0BEF" w:rsidRDefault="00DA0BEF" w:rsidP="00DA0BEF">
      <w:pPr>
        <w:pStyle w:val="a3"/>
        <w:tabs>
          <w:tab w:val="left" w:pos="370"/>
        </w:tabs>
        <w:spacing w:after="0" w:line="240" w:lineRule="auto"/>
        <w:rPr>
          <w:rFonts w:ascii="Times New Roman" w:hAnsi="Times New Roman" w:cs="Times New Roman"/>
          <w:spacing w:val="-19"/>
          <w:sz w:val="28"/>
          <w:szCs w:val="28"/>
          <w:lang w:val="uk-UA"/>
        </w:rPr>
      </w:pPr>
      <w:r w:rsidRPr="00DA0BEF">
        <w:rPr>
          <w:rFonts w:ascii="Times New Roman" w:hAnsi="Times New Roman" w:cs="Times New Roman"/>
          <w:sz w:val="28"/>
          <w:szCs w:val="28"/>
        </w:rPr>
        <w:t xml:space="preserve">1.Основа слова. </w:t>
      </w:r>
    </w:p>
    <w:p w:rsidR="00DA0BEF" w:rsidRPr="00DA0BEF" w:rsidRDefault="00DA0BEF" w:rsidP="00DA0B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DA0BEF">
        <w:rPr>
          <w:rFonts w:ascii="Times New Roman" w:hAnsi="Times New Roman" w:cs="Times New Roman"/>
          <w:sz w:val="28"/>
          <w:szCs w:val="28"/>
          <w:lang w:val="uk-UA"/>
        </w:rPr>
        <w:t>2.Подільні та неподільні, похідні й непохідні основи.</w:t>
      </w:r>
    </w:p>
    <w:p w:rsidR="00DA0BEF" w:rsidRPr="00DA0BEF" w:rsidRDefault="00DA0BEF" w:rsidP="00DA0BEF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0BEF">
        <w:rPr>
          <w:rFonts w:ascii="Times New Roman" w:hAnsi="Times New Roman" w:cs="Times New Roman"/>
          <w:sz w:val="28"/>
          <w:szCs w:val="28"/>
        </w:rPr>
        <w:t xml:space="preserve">3. </w:t>
      </w:r>
      <w:r w:rsidRPr="00DA0BEF">
        <w:rPr>
          <w:rFonts w:ascii="Times New Roman" w:hAnsi="Times New Roman" w:cs="Times New Roman"/>
          <w:sz w:val="28"/>
          <w:szCs w:val="28"/>
          <w:lang w:val="uk-UA"/>
        </w:rPr>
        <w:t xml:space="preserve">Мотивуюча </w:t>
      </w:r>
      <w:r w:rsidRPr="00DA0BEF">
        <w:rPr>
          <w:rFonts w:ascii="Times New Roman" w:hAnsi="Times New Roman" w:cs="Times New Roman"/>
          <w:sz w:val="28"/>
          <w:szCs w:val="28"/>
        </w:rPr>
        <w:t xml:space="preserve"> основа.</w:t>
      </w:r>
    </w:p>
    <w:p w:rsidR="00DA0BEF" w:rsidRDefault="00DA0BEF" w:rsidP="00DA0BEF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DA0BEF">
        <w:rPr>
          <w:rFonts w:ascii="Times New Roman" w:hAnsi="Times New Roman" w:cs="Times New Roman"/>
          <w:spacing w:val="-1"/>
          <w:sz w:val="28"/>
          <w:szCs w:val="28"/>
        </w:rPr>
        <w:t xml:space="preserve">4. </w:t>
      </w:r>
      <w:proofErr w:type="spellStart"/>
      <w:r w:rsidRPr="00DA0BEF">
        <w:rPr>
          <w:rFonts w:ascii="Times New Roman" w:hAnsi="Times New Roman" w:cs="Times New Roman"/>
          <w:spacing w:val="-1"/>
          <w:sz w:val="28"/>
          <w:szCs w:val="28"/>
        </w:rPr>
        <w:t>Морфемн</w:t>
      </w:r>
      <w:proofErr w:type="spellEnd"/>
      <w:r w:rsidRPr="00DA0BEF">
        <w:rPr>
          <w:rFonts w:ascii="Times New Roman" w:hAnsi="Times New Roman" w:cs="Times New Roman"/>
          <w:spacing w:val="-1"/>
          <w:sz w:val="28"/>
          <w:szCs w:val="28"/>
          <w:lang w:val="uk-UA"/>
        </w:rPr>
        <w:t>и</w:t>
      </w:r>
      <w:r w:rsidRPr="00DA0BEF">
        <w:rPr>
          <w:rFonts w:ascii="Times New Roman" w:hAnsi="Times New Roman" w:cs="Times New Roman"/>
          <w:spacing w:val="-1"/>
          <w:sz w:val="28"/>
          <w:szCs w:val="28"/>
        </w:rPr>
        <w:t xml:space="preserve">й </w:t>
      </w:r>
      <w:proofErr w:type="spellStart"/>
      <w:r w:rsidRPr="00DA0BEF">
        <w:rPr>
          <w:rFonts w:ascii="Times New Roman" w:hAnsi="Times New Roman" w:cs="Times New Roman"/>
          <w:spacing w:val="-1"/>
          <w:sz w:val="28"/>
          <w:szCs w:val="28"/>
        </w:rPr>
        <w:t>анал</w:t>
      </w:r>
      <w:proofErr w:type="spellEnd"/>
      <w:r w:rsidRPr="00DA0BEF">
        <w:rPr>
          <w:rFonts w:ascii="Times New Roman" w:hAnsi="Times New Roman" w:cs="Times New Roman"/>
          <w:spacing w:val="-1"/>
          <w:sz w:val="28"/>
          <w:szCs w:val="28"/>
          <w:lang w:val="uk-UA"/>
        </w:rPr>
        <w:t>і</w:t>
      </w:r>
      <w:r w:rsidRPr="00DA0BEF">
        <w:rPr>
          <w:rFonts w:ascii="Times New Roman" w:hAnsi="Times New Roman" w:cs="Times New Roman"/>
          <w:spacing w:val="-1"/>
          <w:sz w:val="28"/>
          <w:szCs w:val="28"/>
        </w:rPr>
        <w:t>з слова.</w:t>
      </w:r>
    </w:p>
    <w:p w:rsidR="00D30AF7" w:rsidRDefault="00D30AF7" w:rsidP="00D30A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0A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Pr="00AB505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Історичні зміни в структурі слова</w:t>
      </w:r>
    </w:p>
    <w:p w:rsidR="00F35804" w:rsidRPr="00AB5052" w:rsidRDefault="00F35804" w:rsidP="00F35804">
      <w:pPr>
        <w:pStyle w:val="a3"/>
        <w:spacing w:after="0" w:line="240" w:lineRule="auto"/>
        <w:ind w:right="6"/>
        <w:rPr>
          <w:rFonts w:ascii="Times New Roman" w:hAnsi="Times New Roman" w:cs="Times New Roman"/>
          <w:spacing w:val="-26"/>
          <w:sz w:val="28"/>
          <w:szCs w:val="28"/>
        </w:rPr>
      </w:pPr>
      <w:r w:rsidRPr="00AB5052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1.Зміни  «зовнішнього» характеру.   </w:t>
      </w:r>
    </w:p>
    <w:p w:rsidR="00F35804" w:rsidRPr="00AB5052" w:rsidRDefault="00F35804" w:rsidP="00F35804">
      <w:pPr>
        <w:widowControl w:val="0"/>
        <w:tabs>
          <w:tab w:val="left" w:pos="37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pacing w:val="-16"/>
          <w:sz w:val="28"/>
          <w:szCs w:val="28"/>
        </w:rPr>
      </w:pPr>
      <w:r w:rsidRPr="00AB5052">
        <w:rPr>
          <w:rFonts w:ascii="Times New Roman" w:hAnsi="Times New Roman" w:cs="Times New Roman"/>
          <w:sz w:val="28"/>
          <w:szCs w:val="28"/>
          <w:lang w:val="uk-UA"/>
        </w:rPr>
        <w:t>2.Зміни внутрішнього характеру.</w:t>
      </w:r>
    </w:p>
    <w:p w:rsidR="00F35804" w:rsidRPr="00F35804" w:rsidRDefault="00F35804" w:rsidP="00D30A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AF7" w:rsidRPr="00AB5052" w:rsidRDefault="00D30AF7" w:rsidP="00D30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052">
        <w:rPr>
          <w:rFonts w:ascii="Times New Roman" w:hAnsi="Times New Roman" w:cs="Times New Roman"/>
          <w:sz w:val="28"/>
          <w:szCs w:val="28"/>
          <w:lang w:val="uk-UA"/>
        </w:rPr>
        <w:t xml:space="preserve">Морфемний склад </w:t>
      </w:r>
      <w:proofErr w:type="spellStart"/>
      <w:r w:rsidRPr="00AB5052">
        <w:rPr>
          <w:rFonts w:ascii="Times New Roman" w:hAnsi="Times New Roman" w:cs="Times New Roman"/>
          <w:sz w:val="28"/>
          <w:szCs w:val="28"/>
          <w:lang w:val="uk-UA"/>
        </w:rPr>
        <w:t>слов</w:t>
      </w:r>
      <w:proofErr w:type="spellEnd"/>
      <w:r w:rsidRPr="00AB5052">
        <w:rPr>
          <w:rFonts w:ascii="Times New Roman" w:hAnsi="Times New Roman" w:cs="Times New Roman"/>
          <w:sz w:val="28"/>
          <w:szCs w:val="28"/>
          <w:lang w:val="uk-UA"/>
        </w:rPr>
        <w:t xml:space="preserve">  не є  незмінним. В процесі історичного розвитку мови в словотвірній структурі слова відбуваються різні зміни, а саме:  спрощення, </w:t>
      </w:r>
      <w:proofErr w:type="spellStart"/>
      <w:r w:rsidRPr="00AB5052">
        <w:rPr>
          <w:rFonts w:ascii="Times New Roman" w:hAnsi="Times New Roman" w:cs="Times New Roman"/>
          <w:sz w:val="28"/>
          <w:szCs w:val="28"/>
          <w:lang w:val="uk-UA"/>
        </w:rPr>
        <w:t>перерозклад</w:t>
      </w:r>
      <w:proofErr w:type="spellEnd"/>
      <w:r w:rsidRPr="00AB5052">
        <w:rPr>
          <w:rFonts w:ascii="Times New Roman" w:hAnsi="Times New Roman" w:cs="Times New Roman"/>
          <w:sz w:val="28"/>
          <w:szCs w:val="28"/>
          <w:lang w:val="uk-UA"/>
        </w:rPr>
        <w:t xml:space="preserve">, ускладнення, </w:t>
      </w:r>
      <w:proofErr w:type="spellStart"/>
      <w:r w:rsidRPr="00AB5052">
        <w:rPr>
          <w:rFonts w:ascii="Times New Roman" w:hAnsi="Times New Roman" w:cs="Times New Roman"/>
          <w:sz w:val="28"/>
          <w:szCs w:val="28"/>
          <w:lang w:val="uk-UA"/>
        </w:rPr>
        <w:t>декореляція</w:t>
      </w:r>
      <w:proofErr w:type="spellEnd"/>
      <w:r w:rsidRPr="00AB5052">
        <w:rPr>
          <w:rFonts w:ascii="Times New Roman" w:hAnsi="Times New Roman" w:cs="Times New Roman"/>
          <w:sz w:val="28"/>
          <w:szCs w:val="28"/>
          <w:lang w:val="uk-UA"/>
        </w:rPr>
        <w:t>, дифузія та заміщення морфем. Найбільш розповсюдженою й важливою зміною складу слова є спрощення (поняття введено в 1881 році В.А.</w:t>
      </w:r>
      <w:proofErr w:type="spellStart"/>
      <w:r w:rsidRPr="00AB5052">
        <w:rPr>
          <w:rFonts w:ascii="Times New Roman" w:hAnsi="Times New Roman" w:cs="Times New Roman"/>
          <w:sz w:val="28"/>
          <w:szCs w:val="28"/>
          <w:lang w:val="uk-UA"/>
        </w:rPr>
        <w:t>Богородицьким</w:t>
      </w:r>
      <w:proofErr w:type="spellEnd"/>
      <w:r w:rsidRPr="00AB5052">
        <w:rPr>
          <w:rFonts w:ascii="Times New Roman" w:hAnsi="Times New Roman" w:cs="Times New Roman"/>
          <w:sz w:val="28"/>
          <w:szCs w:val="28"/>
          <w:lang w:val="uk-UA"/>
        </w:rPr>
        <w:t xml:space="preserve">). Виділяють повне спрощення (абсолютне злиття морфем з коренем) та неповне спрощення  (зберігаються сліди попередньої похідності).  Протилежним спрощенню процесом є ускладнення, яке відбувається найчастіше в іноземних словах. </w:t>
      </w:r>
      <w:proofErr w:type="spellStart"/>
      <w:r w:rsidRPr="00AB5052">
        <w:rPr>
          <w:rFonts w:ascii="Times New Roman" w:hAnsi="Times New Roman" w:cs="Times New Roman"/>
          <w:sz w:val="28"/>
          <w:szCs w:val="28"/>
          <w:lang w:val="uk-UA"/>
        </w:rPr>
        <w:t>Перерозклад</w:t>
      </w:r>
      <w:proofErr w:type="spellEnd"/>
      <w:r w:rsidRPr="00AB5052">
        <w:rPr>
          <w:rFonts w:ascii="Times New Roman" w:hAnsi="Times New Roman" w:cs="Times New Roman"/>
          <w:sz w:val="28"/>
          <w:szCs w:val="28"/>
          <w:lang w:val="uk-UA"/>
        </w:rPr>
        <w:t xml:space="preserve"> – це історична зміна словотвірної структури слова, коли відбувається </w:t>
      </w:r>
      <w:proofErr w:type="spellStart"/>
      <w:r w:rsidRPr="00AB5052">
        <w:rPr>
          <w:rFonts w:ascii="Times New Roman" w:hAnsi="Times New Roman" w:cs="Times New Roman"/>
          <w:sz w:val="28"/>
          <w:szCs w:val="28"/>
          <w:lang w:val="uk-UA"/>
        </w:rPr>
        <w:t>перезподіл</w:t>
      </w:r>
      <w:proofErr w:type="spellEnd"/>
      <w:r w:rsidRPr="00AB5052">
        <w:rPr>
          <w:rFonts w:ascii="Times New Roman" w:hAnsi="Times New Roman" w:cs="Times New Roman"/>
          <w:sz w:val="28"/>
          <w:szCs w:val="28"/>
          <w:lang w:val="uk-UA"/>
        </w:rPr>
        <w:t xml:space="preserve"> морфемного матеріалу слова при зберіганні словом похідного характеру.  </w:t>
      </w:r>
      <w:proofErr w:type="spellStart"/>
      <w:r w:rsidRPr="00AB5052">
        <w:rPr>
          <w:rFonts w:ascii="Times New Roman" w:hAnsi="Times New Roman" w:cs="Times New Roman"/>
          <w:sz w:val="28"/>
          <w:szCs w:val="28"/>
          <w:lang w:val="uk-UA"/>
        </w:rPr>
        <w:t>Перерозклад</w:t>
      </w:r>
      <w:proofErr w:type="spellEnd"/>
      <w:r w:rsidRPr="00AB5052">
        <w:rPr>
          <w:rFonts w:ascii="Times New Roman" w:hAnsi="Times New Roman" w:cs="Times New Roman"/>
          <w:sz w:val="28"/>
          <w:szCs w:val="28"/>
          <w:lang w:val="uk-UA"/>
        </w:rPr>
        <w:t xml:space="preserve"> є важливим джерелом збагачення мови новими словотвірними елементами, в особливості суфіксами.</w:t>
      </w:r>
    </w:p>
    <w:p w:rsidR="00D30AF7" w:rsidRPr="00AB5052" w:rsidRDefault="00D30AF7" w:rsidP="00D30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052">
        <w:rPr>
          <w:rFonts w:ascii="Times New Roman" w:hAnsi="Times New Roman" w:cs="Times New Roman"/>
          <w:sz w:val="28"/>
          <w:szCs w:val="28"/>
          <w:lang w:val="uk-UA"/>
        </w:rPr>
        <w:t xml:space="preserve">Досліджуючи різні зміни  в словотвірній структурі, крім зовнішніх процесів, слід враховувати внутрішні процеси – </w:t>
      </w:r>
      <w:proofErr w:type="spellStart"/>
      <w:r w:rsidRPr="00AB5052">
        <w:rPr>
          <w:rFonts w:ascii="Times New Roman" w:hAnsi="Times New Roman" w:cs="Times New Roman"/>
          <w:sz w:val="28"/>
          <w:szCs w:val="28"/>
          <w:lang w:val="uk-UA"/>
        </w:rPr>
        <w:t>декореляцію</w:t>
      </w:r>
      <w:proofErr w:type="spellEnd"/>
      <w:r w:rsidRPr="00AB5052">
        <w:rPr>
          <w:rFonts w:ascii="Times New Roman" w:hAnsi="Times New Roman" w:cs="Times New Roman"/>
          <w:sz w:val="28"/>
          <w:szCs w:val="28"/>
          <w:lang w:val="uk-UA"/>
        </w:rPr>
        <w:t xml:space="preserve">, дифузію, заміщення.  </w:t>
      </w:r>
    </w:p>
    <w:p w:rsidR="00D30AF7" w:rsidRPr="00D30AF7" w:rsidRDefault="00D30AF7" w:rsidP="00DA0BEF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-17"/>
          <w:sz w:val="28"/>
          <w:szCs w:val="28"/>
          <w:lang w:val="uk-UA"/>
        </w:rPr>
      </w:pPr>
    </w:p>
    <w:p w:rsidR="008F3EB7" w:rsidRDefault="008F3EB7" w:rsidP="008F3EB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F3E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proofErr w:type="spellStart"/>
      <w:r w:rsidRPr="00AB5052">
        <w:rPr>
          <w:rFonts w:ascii="Times New Roman" w:hAnsi="Times New Roman" w:cs="Times New Roman"/>
          <w:b/>
          <w:sz w:val="28"/>
          <w:szCs w:val="28"/>
          <w:u w:val="single"/>
        </w:rPr>
        <w:t>Лексич</w:t>
      </w:r>
      <w:proofErr w:type="spellEnd"/>
      <w:r w:rsidRPr="00AB505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 деривація</w:t>
      </w:r>
    </w:p>
    <w:p w:rsidR="008F3EB7" w:rsidRDefault="008F3EB7" w:rsidP="008F3E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EB7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Способи словотвору.</w:t>
      </w:r>
    </w:p>
    <w:p w:rsidR="008F3EB7" w:rsidRDefault="008F3EB7" w:rsidP="008F3E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2.Морфологічні та неморфологічні способи словотвору.</w:t>
      </w:r>
    </w:p>
    <w:p w:rsidR="008F3EB7" w:rsidRDefault="008F3EB7" w:rsidP="008F3E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Класифікації способів словотвору.</w:t>
      </w:r>
    </w:p>
    <w:p w:rsidR="008F3EB7" w:rsidRPr="008F3EB7" w:rsidRDefault="008F3EB7" w:rsidP="008F3E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3EB7" w:rsidRPr="00AB5052" w:rsidRDefault="008F3EB7" w:rsidP="008F3E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052">
        <w:rPr>
          <w:rFonts w:ascii="Times New Roman" w:hAnsi="Times New Roman" w:cs="Times New Roman"/>
          <w:sz w:val="28"/>
          <w:szCs w:val="28"/>
        </w:rPr>
        <w:lastRenderedPageBreak/>
        <w:t>Слово</w:t>
      </w:r>
      <w:r w:rsidRPr="00AB5052">
        <w:rPr>
          <w:rFonts w:ascii="Times New Roman" w:hAnsi="Times New Roman" w:cs="Times New Roman"/>
          <w:sz w:val="28"/>
          <w:szCs w:val="28"/>
          <w:lang w:val="uk-UA"/>
        </w:rPr>
        <w:t>твірна</w:t>
      </w:r>
      <w:r w:rsidRPr="00AB5052">
        <w:rPr>
          <w:rFonts w:ascii="Times New Roman" w:hAnsi="Times New Roman" w:cs="Times New Roman"/>
          <w:sz w:val="28"/>
          <w:szCs w:val="28"/>
        </w:rPr>
        <w:t xml:space="preserve"> система р</w:t>
      </w:r>
      <w:proofErr w:type="spellStart"/>
      <w:r w:rsidRPr="00AB5052">
        <w:rPr>
          <w:rFonts w:ascii="Times New Roman" w:hAnsi="Times New Roman" w:cs="Times New Roman"/>
          <w:sz w:val="28"/>
          <w:szCs w:val="28"/>
          <w:lang w:val="uk-UA"/>
        </w:rPr>
        <w:t>осійської</w:t>
      </w:r>
      <w:proofErr w:type="spellEnd"/>
      <w:r w:rsidRPr="00AB5052">
        <w:rPr>
          <w:rFonts w:ascii="Times New Roman" w:hAnsi="Times New Roman" w:cs="Times New Roman"/>
          <w:sz w:val="28"/>
          <w:szCs w:val="28"/>
          <w:lang w:val="uk-UA"/>
        </w:rPr>
        <w:t xml:space="preserve"> мови не є незмінною. З одного боку</w:t>
      </w:r>
      <w:r w:rsidRPr="00AB5052">
        <w:rPr>
          <w:rFonts w:ascii="Times New Roman" w:hAnsi="Times New Roman" w:cs="Times New Roman"/>
          <w:sz w:val="28"/>
          <w:szCs w:val="28"/>
        </w:rPr>
        <w:t xml:space="preserve">, </w:t>
      </w:r>
      <w:r w:rsidRPr="00AB5052">
        <w:rPr>
          <w:rFonts w:ascii="Times New Roman" w:hAnsi="Times New Roman" w:cs="Times New Roman"/>
          <w:sz w:val="28"/>
          <w:szCs w:val="28"/>
          <w:lang w:val="uk-UA"/>
        </w:rPr>
        <w:t>пере</w:t>
      </w:r>
      <w:r w:rsidRPr="00AB5052">
        <w:rPr>
          <w:rFonts w:ascii="Times New Roman" w:hAnsi="Times New Roman" w:cs="Times New Roman"/>
          <w:sz w:val="28"/>
          <w:szCs w:val="28"/>
        </w:rPr>
        <w:t>ходят</w:t>
      </w:r>
      <w:r w:rsidRPr="00AB5052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AB505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B5052">
        <w:rPr>
          <w:rFonts w:ascii="Times New Roman" w:hAnsi="Times New Roman" w:cs="Times New Roman"/>
          <w:sz w:val="28"/>
          <w:szCs w:val="28"/>
        </w:rPr>
        <w:t>пасивн</w:t>
      </w:r>
      <w:r w:rsidRPr="00AB5052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AB5052">
        <w:rPr>
          <w:rFonts w:ascii="Times New Roman" w:hAnsi="Times New Roman" w:cs="Times New Roman"/>
          <w:sz w:val="28"/>
          <w:szCs w:val="28"/>
        </w:rPr>
        <w:t xml:space="preserve"> запас слова, </w:t>
      </w:r>
      <w:r w:rsidRPr="00AB5052">
        <w:rPr>
          <w:rFonts w:ascii="Times New Roman" w:hAnsi="Times New Roman" w:cs="Times New Roman"/>
          <w:sz w:val="28"/>
          <w:szCs w:val="28"/>
          <w:lang w:val="uk-UA"/>
        </w:rPr>
        <w:t>що виходять з ужитку разом з поняттями</w:t>
      </w:r>
      <w:r w:rsidRPr="00AB5052">
        <w:rPr>
          <w:rFonts w:ascii="Times New Roman" w:hAnsi="Times New Roman" w:cs="Times New Roman"/>
          <w:sz w:val="28"/>
          <w:szCs w:val="28"/>
        </w:rPr>
        <w:t xml:space="preserve">, </w:t>
      </w:r>
      <w:r w:rsidRPr="00AB5052">
        <w:rPr>
          <w:rFonts w:ascii="Times New Roman" w:hAnsi="Times New Roman" w:cs="Times New Roman"/>
          <w:sz w:val="28"/>
          <w:szCs w:val="28"/>
          <w:lang w:val="uk-UA"/>
        </w:rPr>
        <w:t xml:space="preserve">які вони позначають. З іншого боку, створюються нові слова та отримують розвиток окремі афікси та способи словотвору. </w:t>
      </w:r>
    </w:p>
    <w:p w:rsidR="008F3EB7" w:rsidRPr="00AB5052" w:rsidRDefault="008F3EB7" w:rsidP="008F3E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052">
        <w:rPr>
          <w:rFonts w:ascii="Times New Roman" w:hAnsi="Times New Roman" w:cs="Times New Roman"/>
          <w:sz w:val="28"/>
          <w:szCs w:val="28"/>
          <w:lang w:val="uk-UA"/>
        </w:rPr>
        <w:t>У русистиці класифікацію способів словотвору вперше розробив В.В.Виноградов у 1951 р. Запропонована класифікація способів словотвору мала велике значення для розвитку словотвірної теорії. Питання про способи словотвору залишається проблемним до теперішнього часу.</w:t>
      </w:r>
      <w:r w:rsidRPr="00AB5052">
        <w:rPr>
          <w:rFonts w:ascii="Times New Roman" w:hAnsi="Times New Roman" w:cs="Times New Roman"/>
          <w:sz w:val="28"/>
          <w:szCs w:val="28"/>
        </w:rPr>
        <w:t xml:space="preserve"> Способ</w:t>
      </w:r>
      <w:r w:rsidRPr="00AB505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B5052">
        <w:rPr>
          <w:rFonts w:ascii="Times New Roman" w:hAnsi="Times New Roman" w:cs="Times New Roman"/>
          <w:sz w:val="28"/>
          <w:szCs w:val="28"/>
        </w:rPr>
        <w:t xml:space="preserve"> слово</w:t>
      </w:r>
      <w:r w:rsidRPr="00AB5052">
        <w:rPr>
          <w:rFonts w:ascii="Times New Roman" w:hAnsi="Times New Roman" w:cs="Times New Roman"/>
          <w:sz w:val="28"/>
          <w:szCs w:val="28"/>
          <w:lang w:val="uk-UA"/>
        </w:rPr>
        <w:t>твору</w:t>
      </w:r>
      <w:r w:rsidRPr="00AB5052">
        <w:rPr>
          <w:rFonts w:ascii="Times New Roman" w:hAnsi="Times New Roman" w:cs="Times New Roman"/>
          <w:sz w:val="28"/>
          <w:szCs w:val="28"/>
        </w:rPr>
        <w:t xml:space="preserve"> – </w:t>
      </w:r>
      <w:r w:rsidRPr="00AB5052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Pr="00AB5052">
        <w:rPr>
          <w:rFonts w:ascii="Times New Roman" w:hAnsi="Times New Roman" w:cs="Times New Roman"/>
          <w:sz w:val="28"/>
          <w:szCs w:val="28"/>
        </w:rPr>
        <w:t xml:space="preserve"> т</w:t>
      </w:r>
      <w:r w:rsidRPr="00AB505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B5052">
        <w:rPr>
          <w:rFonts w:ascii="Times New Roman" w:hAnsi="Times New Roman" w:cs="Times New Roman"/>
          <w:sz w:val="28"/>
          <w:szCs w:val="28"/>
        </w:rPr>
        <w:t xml:space="preserve"> д</w:t>
      </w:r>
      <w:proofErr w:type="spellStart"/>
      <w:r w:rsidRPr="00AB5052"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Pr="00AB5052">
        <w:rPr>
          <w:rFonts w:ascii="Times New Roman" w:hAnsi="Times New Roman" w:cs="Times New Roman"/>
          <w:sz w:val="28"/>
          <w:szCs w:val="28"/>
        </w:rPr>
        <w:t xml:space="preserve">, </w:t>
      </w:r>
      <w:r w:rsidRPr="00AB5052">
        <w:rPr>
          <w:rFonts w:ascii="Times New Roman" w:hAnsi="Times New Roman" w:cs="Times New Roman"/>
          <w:sz w:val="28"/>
          <w:szCs w:val="28"/>
          <w:lang w:val="uk-UA"/>
        </w:rPr>
        <w:t>які виконує мова, утворюючі нові слова. В сучасній російській мові, за В.В.Виноградовим, виокремлюються неморфологічні (лексико-семантичний, лексико-синтаксичний, морфолого-синтаксичний)</w:t>
      </w:r>
      <w:proofErr w:type="spellStart"/>
      <w:r w:rsidRPr="00AB5052">
        <w:rPr>
          <w:rFonts w:ascii="Times New Roman" w:hAnsi="Times New Roman" w:cs="Times New Roman"/>
          <w:sz w:val="28"/>
          <w:szCs w:val="28"/>
          <w:lang w:val="uk-UA"/>
        </w:rPr>
        <w:t>іморфологічні</w:t>
      </w:r>
      <w:proofErr w:type="spellEnd"/>
      <w:r w:rsidRPr="00AB5052">
        <w:rPr>
          <w:rFonts w:ascii="Times New Roman" w:hAnsi="Times New Roman" w:cs="Times New Roman"/>
          <w:sz w:val="28"/>
          <w:szCs w:val="28"/>
          <w:lang w:val="uk-UA"/>
        </w:rPr>
        <w:t xml:space="preserve"> способи словотвору.</w:t>
      </w:r>
    </w:p>
    <w:p w:rsidR="008F3EB7" w:rsidRPr="00AB5052" w:rsidRDefault="008F3EB7" w:rsidP="008F3E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052">
        <w:rPr>
          <w:rFonts w:ascii="Times New Roman" w:hAnsi="Times New Roman" w:cs="Times New Roman"/>
          <w:sz w:val="28"/>
          <w:szCs w:val="28"/>
          <w:lang w:val="uk-UA"/>
        </w:rPr>
        <w:t xml:space="preserve">Неморфологічні способи словотвору: лексико-семантичний, морфолого-синтаксичний, лексико-синтаксичний. Ці способи словотвору вважають </w:t>
      </w:r>
      <w:proofErr w:type="spellStart"/>
      <w:r w:rsidRPr="00AB5052">
        <w:rPr>
          <w:rFonts w:ascii="Times New Roman" w:hAnsi="Times New Roman" w:cs="Times New Roman"/>
          <w:sz w:val="28"/>
          <w:szCs w:val="28"/>
          <w:lang w:val="uk-UA"/>
        </w:rPr>
        <w:t>діахронними</w:t>
      </w:r>
      <w:proofErr w:type="spellEnd"/>
      <w:r w:rsidRPr="00AB5052">
        <w:rPr>
          <w:rFonts w:ascii="Times New Roman" w:hAnsi="Times New Roman" w:cs="Times New Roman"/>
          <w:sz w:val="28"/>
          <w:szCs w:val="28"/>
          <w:lang w:val="uk-UA"/>
        </w:rPr>
        <w:t xml:space="preserve">, бо вони </w:t>
      </w:r>
      <w:proofErr w:type="spellStart"/>
      <w:r w:rsidRPr="00AB5052"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Pr="00AB5052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Pr="00AB5052">
        <w:rPr>
          <w:rFonts w:ascii="Times New Roman" w:hAnsi="Times New Roman" w:cs="Times New Roman"/>
          <w:sz w:val="28"/>
          <w:szCs w:val="28"/>
          <w:lang w:val="uk-UA"/>
        </w:rPr>
        <w:t>язані</w:t>
      </w:r>
      <w:proofErr w:type="spellEnd"/>
      <w:r w:rsidRPr="00AB5052">
        <w:rPr>
          <w:rFonts w:ascii="Times New Roman" w:hAnsi="Times New Roman" w:cs="Times New Roman"/>
          <w:sz w:val="28"/>
          <w:szCs w:val="28"/>
          <w:lang w:val="uk-UA"/>
        </w:rPr>
        <w:t xml:space="preserve"> з розвитком мови: слова утворюються в процесі певного історичного періоду.</w:t>
      </w:r>
    </w:p>
    <w:p w:rsidR="008F3EB7" w:rsidRPr="00AB5052" w:rsidRDefault="008F3EB7" w:rsidP="008F3E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EB7">
        <w:rPr>
          <w:rFonts w:ascii="Times New Roman" w:hAnsi="Times New Roman" w:cs="Times New Roman"/>
          <w:sz w:val="28"/>
          <w:szCs w:val="28"/>
          <w:lang w:val="uk-UA"/>
        </w:rPr>
        <w:t xml:space="preserve">   Морфолог</w:t>
      </w:r>
      <w:r w:rsidRPr="00AB5052">
        <w:rPr>
          <w:rFonts w:ascii="Times New Roman" w:hAnsi="Times New Roman" w:cs="Times New Roman"/>
          <w:sz w:val="28"/>
          <w:szCs w:val="28"/>
          <w:lang w:val="uk-UA"/>
        </w:rPr>
        <w:t>ічні способи словотвору є найбільш продуктивними в збагаченні лексики сучасної російської мови. Типи морфологічного способу словотвору: афіксація, складення та безафіксний спосіб словотвору.</w:t>
      </w:r>
    </w:p>
    <w:p w:rsidR="008F3EB7" w:rsidRPr="00AB5052" w:rsidRDefault="008F3EB7" w:rsidP="008F3E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052">
        <w:rPr>
          <w:rFonts w:ascii="Times New Roman" w:hAnsi="Times New Roman" w:cs="Times New Roman"/>
          <w:sz w:val="28"/>
          <w:szCs w:val="28"/>
          <w:lang w:val="uk-UA"/>
        </w:rPr>
        <w:t xml:space="preserve">В останні роки в результаті вивчення формально-семантичних </w:t>
      </w:r>
      <w:proofErr w:type="spellStart"/>
      <w:r w:rsidRPr="00AB5052"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Pr="00AB5052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Pr="00AB5052">
        <w:rPr>
          <w:rFonts w:ascii="Times New Roman" w:hAnsi="Times New Roman" w:cs="Times New Roman"/>
          <w:sz w:val="28"/>
          <w:szCs w:val="28"/>
          <w:lang w:val="uk-UA"/>
        </w:rPr>
        <w:t>язків</w:t>
      </w:r>
      <w:proofErr w:type="spellEnd"/>
      <w:r w:rsidRPr="00AB5052">
        <w:rPr>
          <w:rFonts w:ascii="Times New Roman" w:hAnsi="Times New Roman" w:cs="Times New Roman"/>
          <w:sz w:val="28"/>
          <w:szCs w:val="28"/>
          <w:lang w:val="uk-UA"/>
        </w:rPr>
        <w:t xml:space="preserve"> однокореневих слів виокремлено та описано нові способи утворення слів: ре деривація (зворотній словотвір), </w:t>
      </w:r>
      <w:proofErr w:type="spellStart"/>
      <w:r w:rsidRPr="00AB5052">
        <w:rPr>
          <w:rFonts w:ascii="Times New Roman" w:hAnsi="Times New Roman" w:cs="Times New Roman"/>
          <w:sz w:val="28"/>
          <w:szCs w:val="28"/>
          <w:lang w:val="uk-UA"/>
        </w:rPr>
        <w:t>реафіксація</w:t>
      </w:r>
      <w:proofErr w:type="spellEnd"/>
      <w:r w:rsidRPr="00AB50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3EB7" w:rsidRPr="00AB5052" w:rsidRDefault="008F3EB7" w:rsidP="008F3E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052">
        <w:rPr>
          <w:rFonts w:ascii="Times New Roman" w:hAnsi="Times New Roman" w:cs="Times New Roman"/>
          <w:sz w:val="28"/>
          <w:szCs w:val="28"/>
          <w:lang w:val="uk-UA"/>
        </w:rPr>
        <w:t xml:space="preserve">Загалом морфологічні способи  належать до синхронного словотвору.     </w:t>
      </w:r>
    </w:p>
    <w:p w:rsidR="008F3EB7" w:rsidRPr="00AB5052" w:rsidRDefault="008F3EB7" w:rsidP="008F3E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052">
        <w:rPr>
          <w:rFonts w:ascii="Times New Roman" w:hAnsi="Times New Roman" w:cs="Times New Roman"/>
          <w:sz w:val="28"/>
          <w:szCs w:val="28"/>
          <w:lang w:val="uk-UA"/>
        </w:rPr>
        <w:t xml:space="preserve">Одним із найбільш продуктивних способів словотвору на сьогодні є лексико-семантичний, коли у старих слів розвивається нове значення. Подальший розвиток знаходять калькування та </w:t>
      </w:r>
      <w:proofErr w:type="spellStart"/>
      <w:r w:rsidRPr="00AB5052">
        <w:rPr>
          <w:rFonts w:ascii="Times New Roman" w:hAnsi="Times New Roman" w:cs="Times New Roman"/>
          <w:sz w:val="28"/>
          <w:szCs w:val="28"/>
          <w:lang w:val="uk-UA"/>
        </w:rPr>
        <w:t>абревіація.Змінюється</w:t>
      </w:r>
      <w:proofErr w:type="spellEnd"/>
      <w:r w:rsidRPr="00AB5052">
        <w:rPr>
          <w:rFonts w:ascii="Times New Roman" w:hAnsi="Times New Roman" w:cs="Times New Roman"/>
          <w:sz w:val="28"/>
          <w:szCs w:val="28"/>
          <w:lang w:val="uk-UA"/>
        </w:rPr>
        <w:t xml:space="preserve"> продуктивність окремих афіксів: збільшується кількість </w:t>
      </w:r>
      <w:proofErr w:type="spellStart"/>
      <w:r w:rsidRPr="00AB5052">
        <w:rPr>
          <w:rFonts w:ascii="Times New Roman" w:hAnsi="Times New Roman" w:cs="Times New Roman"/>
          <w:sz w:val="28"/>
          <w:szCs w:val="28"/>
          <w:lang w:val="uk-UA"/>
        </w:rPr>
        <w:t>слотвірних</w:t>
      </w:r>
      <w:proofErr w:type="spellEnd"/>
      <w:r w:rsidRPr="00AB5052">
        <w:rPr>
          <w:rFonts w:ascii="Times New Roman" w:hAnsi="Times New Roman" w:cs="Times New Roman"/>
          <w:sz w:val="28"/>
          <w:szCs w:val="28"/>
          <w:lang w:val="uk-UA"/>
        </w:rPr>
        <w:t xml:space="preserve"> типів зі значенням особи; отримують розвиток слова з </w:t>
      </w:r>
      <w:proofErr w:type="spellStart"/>
      <w:r w:rsidRPr="00AB5052">
        <w:rPr>
          <w:rFonts w:ascii="Times New Roman" w:hAnsi="Times New Roman" w:cs="Times New Roman"/>
          <w:sz w:val="28"/>
          <w:szCs w:val="28"/>
          <w:lang w:val="uk-UA"/>
        </w:rPr>
        <w:t>формантами–ема</w:t>
      </w:r>
      <w:proofErr w:type="spellEnd"/>
      <w:r w:rsidRPr="00AB50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B5052">
        <w:rPr>
          <w:rFonts w:ascii="Times New Roman" w:hAnsi="Times New Roman" w:cs="Times New Roman"/>
          <w:sz w:val="28"/>
          <w:szCs w:val="28"/>
          <w:lang w:val="uk-UA"/>
        </w:rPr>
        <w:t>-фикация</w:t>
      </w:r>
      <w:proofErr w:type="spellEnd"/>
      <w:r w:rsidRPr="00AB50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B5052">
        <w:rPr>
          <w:rFonts w:ascii="Times New Roman" w:hAnsi="Times New Roman" w:cs="Times New Roman"/>
          <w:sz w:val="28"/>
          <w:szCs w:val="28"/>
          <w:lang w:val="uk-UA"/>
        </w:rPr>
        <w:t>-изация</w:t>
      </w:r>
      <w:proofErr w:type="spellEnd"/>
      <w:r w:rsidRPr="00AB5052">
        <w:rPr>
          <w:rFonts w:ascii="Times New Roman" w:hAnsi="Times New Roman" w:cs="Times New Roman"/>
          <w:sz w:val="28"/>
          <w:szCs w:val="28"/>
          <w:lang w:val="uk-UA"/>
        </w:rPr>
        <w:t xml:space="preserve">; розповсюдженими стають різні види скорочення слів; активізується абревіація. </w:t>
      </w:r>
    </w:p>
    <w:p w:rsidR="00DA0BEF" w:rsidRPr="00103F8E" w:rsidRDefault="00DA0BE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3F8E" w:rsidRDefault="00103F8E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103F8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Практич</w:t>
      </w:r>
      <w:r w:rsidR="00DA0BE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не заняття за 19.03.20</w:t>
      </w:r>
    </w:p>
    <w:p w:rsidR="00DA0BEF" w:rsidRDefault="00203D27" w:rsidP="00DA0BEF">
      <w:pPr>
        <w:tabs>
          <w:tab w:val="left" w:pos="37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  <w:r w:rsidRPr="00203D27"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  <w:t>Виконати письмово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: </w:t>
      </w:r>
    </w:p>
    <w:p w:rsidR="00DA0BEF" w:rsidRPr="00AB5052" w:rsidRDefault="00DA0BEF" w:rsidP="00DA0BEF">
      <w:pPr>
        <w:tabs>
          <w:tab w:val="left" w:pos="37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052">
        <w:rPr>
          <w:rFonts w:ascii="Times New Roman" w:hAnsi="Times New Roman" w:cs="Times New Roman"/>
          <w:i/>
          <w:iCs/>
          <w:sz w:val="28"/>
          <w:szCs w:val="28"/>
          <w:u w:val="single"/>
        </w:rPr>
        <w:t>З</w:t>
      </w:r>
      <w:proofErr w:type="spellStart"/>
      <w:r w:rsidRPr="00AB5052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авдання</w:t>
      </w:r>
      <w:proofErr w:type="spellEnd"/>
      <w:proofErr w:type="gramStart"/>
      <w:r w:rsidRPr="00AB5052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AB5052">
        <w:rPr>
          <w:rFonts w:ascii="Times New Roman" w:hAnsi="Times New Roman" w:cs="Times New Roman"/>
          <w:sz w:val="28"/>
          <w:szCs w:val="28"/>
        </w:rPr>
        <w:t xml:space="preserve">: </w:t>
      </w:r>
      <w:r w:rsidRPr="00AB5052">
        <w:rPr>
          <w:rFonts w:ascii="Times New Roman" w:hAnsi="Times New Roman" w:cs="Times New Roman"/>
          <w:sz w:val="28"/>
          <w:szCs w:val="28"/>
          <w:lang w:val="uk-UA"/>
        </w:rPr>
        <w:t xml:space="preserve">Виділити префікси у словах, визначити </w:t>
      </w:r>
      <w:r w:rsidR="001B5012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AB5052">
        <w:rPr>
          <w:rFonts w:ascii="Times New Roman" w:hAnsi="Times New Roman" w:cs="Times New Roman"/>
          <w:sz w:val="28"/>
          <w:szCs w:val="28"/>
          <w:lang w:val="uk-UA"/>
        </w:rPr>
        <w:t xml:space="preserve">значення: </w:t>
      </w:r>
      <w:r w:rsidRPr="00AB5052">
        <w:rPr>
          <w:rFonts w:ascii="Times New Roman" w:hAnsi="Times New Roman" w:cs="Times New Roman"/>
          <w:i/>
          <w:sz w:val="28"/>
          <w:szCs w:val="28"/>
        </w:rPr>
        <w:t>премилый, беззубый, вбежать, выйти, безводный, отобедать, пристройка, задымиться, сокурсник, нечто, недобрый.</w:t>
      </w:r>
    </w:p>
    <w:p w:rsidR="00DA0BEF" w:rsidRDefault="00DA0BEF" w:rsidP="00DA0BEF">
      <w:pPr>
        <w:tabs>
          <w:tab w:val="left" w:pos="37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B5052">
        <w:rPr>
          <w:rFonts w:ascii="Times New Roman" w:hAnsi="Times New Roman" w:cs="Times New Roman"/>
          <w:i/>
          <w:iCs/>
          <w:sz w:val="28"/>
          <w:szCs w:val="28"/>
          <w:u w:val="single"/>
        </w:rPr>
        <w:t>За</w:t>
      </w:r>
      <w:proofErr w:type="spellStart"/>
      <w:r w:rsidRPr="00AB5052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вдання</w:t>
      </w:r>
      <w:proofErr w:type="spellEnd"/>
      <w:proofErr w:type="gramStart"/>
      <w:r w:rsidRPr="00AB5052"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End"/>
      <w:r w:rsidRPr="00AB5052">
        <w:rPr>
          <w:rFonts w:ascii="Times New Roman" w:hAnsi="Times New Roman" w:cs="Times New Roman"/>
          <w:sz w:val="28"/>
          <w:szCs w:val="28"/>
        </w:rPr>
        <w:t xml:space="preserve">: </w:t>
      </w:r>
      <w:r w:rsidRPr="00AB5052">
        <w:rPr>
          <w:rFonts w:ascii="Times New Roman" w:hAnsi="Times New Roman" w:cs="Times New Roman"/>
          <w:sz w:val="28"/>
          <w:szCs w:val="28"/>
          <w:lang w:val="uk-UA"/>
        </w:rPr>
        <w:t>Виділити</w:t>
      </w:r>
      <w:r w:rsidR="001B50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052">
        <w:rPr>
          <w:rFonts w:ascii="Times New Roman" w:hAnsi="Times New Roman" w:cs="Times New Roman"/>
          <w:sz w:val="28"/>
          <w:szCs w:val="28"/>
        </w:rPr>
        <w:t>суф</w:t>
      </w:r>
      <w:proofErr w:type="spellEnd"/>
      <w:r w:rsidRPr="00AB505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B5052">
        <w:rPr>
          <w:rFonts w:ascii="Times New Roman" w:hAnsi="Times New Roman" w:cs="Times New Roman"/>
          <w:sz w:val="28"/>
          <w:szCs w:val="28"/>
        </w:rPr>
        <w:t>кс</w:t>
      </w:r>
      <w:r w:rsidRPr="00AB505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B5052">
        <w:rPr>
          <w:rFonts w:ascii="Times New Roman" w:hAnsi="Times New Roman" w:cs="Times New Roman"/>
          <w:sz w:val="28"/>
          <w:szCs w:val="28"/>
        </w:rPr>
        <w:t xml:space="preserve">, </w:t>
      </w:r>
      <w:r w:rsidRPr="00AB5052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</w:t>
      </w:r>
      <w:r w:rsidR="001B5012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AB5052">
        <w:rPr>
          <w:rFonts w:ascii="Times New Roman" w:hAnsi="Times New Roman" w:cs="Times New Roman"/>
          <w:sz w:val="28"/>
          <w:szCs w:val="28"/>
          <w:lang w:val="uk-UA"/>
        </w:rPr>
        <w:t>значення</w:t>
      </w:r>
      <w:r w:rsidRPr="00AB5052">
        <w:rPr>
          <w:rFonts w:ascii="Times New Roman" w:hAnsi="Times New Roman" w:cs="Times New Roman"/>
          <w:sz w:val="28"/>
          <w:szCs w:val="28"/>
        </w:rPr>
        <w:t xml:space="preserve">: </w:t>
      </w:r>
      <w:r w:rsidRPr="00AB5052">
        <w:rPr>
          <w:rFonts w:ascii="Times New Roman" w:hAnsi="Times New Roman" w:cs="Times New Roman"/>
          <w:i/>
          <w:sz w:val="28"/>
          <w:szCs w:val="28"/>
        </w:rPr>
        <w:t>глубина, горошина, конина, тракторист, обедать, миллиардный, гордость, варка.</w:t>
      </w:r>
    </w:p>
    <w:p w:rsidR="008F3EB7" w:rsidRDefault="008F3EB7" w:rsidP="008F3EB7">
      <w:pPr>
        <w:tabs>
          <w:tab w:val="left" w:pos="37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EB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Завдання 3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</w:p>
    <w:p w:rsidR="008F3EB7" w:rsidRPr="008F3EB7" w:rsidRDefault="008F3EB7" w:rsidP="00DA0BEF">
      <w:pPr>
        <w:tabs>
          <w:tab w:val="left" w:pos="37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словах із завдань 1 та 2 виділити основи, охарактеризувати їх.</w:t>
      </w:r>
    </w:p>
    <w:p w:rsidR="00F3466C" w:rsidRDefault="00F3466C" w:rsidP="00DA0BEF">
      <w:pPr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</w:p>
    <w:p w:rsidR="00DA0BEF" w:rsidRDefault="00DA0BEF" w:rsidP="00DA0BEF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Практичне заняття за </w:t>
      </w:r>
      <w:r w:rsidRPr="00103F8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02.04.20</w:t>
      </w:r>
    </w:p>
    <w:p w:rsidR="00203D27" w:rsidRDefault="00203D27" w:rsidP="00203D27">
      <w:pPr>
        <w:tabs>
          <w:tab w:val="left" w:pos="37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  <w:r w:rsidRPr="00203D27"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  <w:lastRenderedPageBreak/>
        <w:t>Виконати письмово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: </w:t>
      </w:r>
    </w:p>
    <w:p w:rsidR="00F3466C" w:rsidRDefault="00F3466C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8F3EB7" w:rsidRDefault="00F3466C" w:rsidP="008F3EB7">
      <w:pPr>
        <w:tabs>
          <w:tab w:val="left" w:pos="37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8F3EB7" w:rsidRPr="008F3E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3EB7">
        <w:rPr>
          <w:rFonts w:ascii="Times New Roman" w:hAnsi="Times New Roman" w:cs="Times New Roman"/>
          <w:sz w:val="28"/>
          <w:szCs w:val="28"/>
          <w:lang w:val="uk-UA"/>
        </w:rPr>
        <w:t xml:space="preserve">Навести приклади слів </w:t>
      </w:r>
      <w:r w:rsidR="005A298B">
        <w:rPr>
          <w:rFonts w:ascii="Times New Roman" w:hAnsi="Times New Roman" w:cs="Times New Roman"/>
          <w:sz w:val="28"/>
          <w:szCs w:val="28"/>
          <w:lang w:val="uk-UA"/>
        </w:rPr>
        <w:t>і</w:t>
      </w:r>
      <w:bookmarkStart w:id="0" w:name="_GoBack"/>
      <w:bookmarkEnd w:id="0"/>
      <w:r w:rsidR="008F3EB7">
        <w:rPr>
          <w:rFonts w:ascii="Times New Roman" w:hAnsi="Times New Roman" w:cs="Times New Roman"/>
          <w:sz w:val="28"/>
          <w:szCs w:val="28"/>
          <w:lang w:val="uk-UA"/>
        </w:rPr>
        <w:t>з різними історичними змінами, пояснити ці зміни.</w:t>
      </w:r>
    </w:p>
    <w:p w:rsidR="001B5012" w:rsidRDefault="008F3EB7" w:rsidP="008F3EB7">
      <w:pPr>
        <w:rPr>
          <w:rFonts w:ascii="Times New Roman" w:hAnsi="Times New Roman" w:cs="Times New Roman"/>
          <w:sz w:val="28"/>
          <w:szCs w:val="28"/>
        </w:rPr>
      </w:pPr>
      <w:r w:rsidRPr="00001C6B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="00001C6B" w:rsidRPr="00001C6B">
        <w:rPr>
          <w:rFonts w:ascii="Times New Roman" w:hAnsi="Times New Roman" w:cs="Times New Roman"/>
          <w:b/>
          <w:sz w:val="28"/>
          <w:szCs w:val="28"/>
          <w:lang w:val="uk-UA"/>
        </w:rPr>
        <w:t>Виконати п</w:t>
      </w:r>
      <w:r w:rsidR="001B5012" w:rsidRPr="001B5012">
        <w:rPr>
          <w:rFonts w:ascii="Times New Roman" w:hAnsi="Times New Roman" w:cs="Times New Roman"/>
          <w:b/>
          <w:sz w:val="28"/>
          <w:szCs w:val="28"/>
          <w:lang w:val="uk-UA"/>
        </w:rPr>
        <w:t>овний морфемний аналіз слів</w:t>
      </w:r>
      <w:r w:rsidR="001B501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1B5012">
        <w:rPr>
          <w:rFonts w:ascii="Times New Roman" w:hAnsi="Times New Roman" w:cs="Times New Roman"/>
          <w:sz w:val="28"/>
          <w:szCs w:val="28"/>
          <w:lang w:val="uk-UA"/>
        </w:rPr>
        <w:t>безжалостн</w:t>
      </w:r>
      <w:r w:rsidR="001B5012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1B5012">
        <w:rPr>
          <w:rFonts w:ascii="Times New Roman" w:hAnsi="Times New Roman" w:cs="Times New Roman"/>
          <w:sz w:val="28"/>
          <w:szCs w:val="28"/>
        </w:rPr>
        <w:t xml:space="preserve">, приморье, преподавание, прилуниться, кое-кто. </w:t>
      </w:r>
    </w:p>
    <w:p w:rsidR="001B5012" w:rsidRPr="00AB5052" w:rsidRDefault="00F3466C" w:rsidP="001B501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</w:t>
      </w:r>
      <w:r w:rsidR="001B5012" w:rsidRPr="00AB5052">
        <w:rPr>
          <w:rFonts w:ascii="Times New Roman" w:hAnsi="Times New Roman" w:cs="Times New Roman"/>
          <w:b/>
          <w:bCs/>
          <w:sz w:val="28"/>
          <w:szCs w:val="28"/>
          <w:lang w:val="uk-UA"/>
        </w:rPr>
        <w:t>Схема морфемного аналізу слова:</w:t>
      </w:r>
    </w:p>
    <w:p w:rsidR="001B5012" w:rsidRPr="00AB5052" w:rsidRDefault="001B5012" w:rsidP="001B50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B5052">
        <w:rPr>
          <w:rFonts w:ascii="Times New Roman" w:hAnsi="Times New Roman" w:cs="Times New Roman"/>
          <w:bCs/>
          <w:sz w:val="28"/>
          <w:szCs w:val="28"/>
          <w:lang w:val="uk-UA"/>
        </w:rPr>
        <w:t>1.Визначити, якою частиною мови є слово, що аналізується.</w:t>
      </w:r>
    </w:p>
    <w:p w:rsidR="001B5012" w:rsidRPr="00AB5052" w:rsidRDefault="001B5012" w:rsidP="001B50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B5052">
        <w:rPr>
          <w:rFonts w:ascii="Times New Roman" w:hAnsi="Times New Roman" w:cs="Times New Roman"/>
          <w:bCs/>
          <w:sz w:val="28"/>
          <w:szCs w:val="28"/>
          <w:lang w:val="uk-UA"/>
        </w:rPr>
        <w:t>2.Визначити основу й флексію.</w:t>
      </w:r>
    </w:p>
    <w:p w:rsidR="001B5012" w:rsidRPr="00AB5052" w:rsidRDefault="001B5012" w:rsidP="001B50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B5052">
        <w:rPr>
          <w:rFonts w:ascii="Times New Roman" w:hAnsi="Times New Roman" w:cs="Times New Roman"/>
          <w:bCs/>
          <w:sz w:val="28"/>
          <w:szCs w:val="28"/>
          <w:lang w:val="uk-UA"/>
        </w:rPr>
        <w:t>3.Виділити корінь шляхом підбору споріднених слів.</w:t>
      </w:r>
    </w:p>
    <w:p w:rsidR="001B5012" w:rsidRPr="00AB5052" w:rsidRDefault="001B5012" w:rsidP="001B50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B5052">
        <w:rPr>
          <w:rFonts w:ascii="Times New Roman" w:hAnsi="Times New Roman" w:cs="Times New Roman"/>
          <w:bCs/>
          <w:sz w:val="28"/>
          <w:szCs w:val="28"/>
          <w:lang w:val="uk-UA"/>
        </w:rPr>
        <w:t>4.Визначити склад афіксів за допомогою  однакових за структурою слів.</w:t>
      </w:r>
    </w:p>
    <w:p w:rsidR="001B5012" w:rsidRPr="00AB5052" w:rsidRDefault="001B5012" w:rsidP="001B50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B5012" w:rsidRPr="00AB5052" w:rsidRDefault="001B5012" w:rsidP="001B50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B50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Примітка: при виконанні морфемного аналізу слід пам’ятати про слова, які належать до незмінних частин мови або форм і не мають у своєму складі флексій. Слід також враховувати, що корні та афікси можуть мати </w:t>
      </w:r>
      <w:proofErr w:type="spellStart"/>
      <w:r w:rsidRPr="00AB5052">
        <w:rPr>
          <w:rFonts w:ascii="Times New Roman" w:hAnsi="Times New Roman" w:cs="Times New Roman"/>
          <w:bCs/>
          <w:sz w:val="28"/>
          <w:szCs w:val="28"/>
          <w:lang w:val="uk-UA"/>
        </w:rPr>
        <w:t>аломорфи</w:t>
      </w:r>
      <w:proofErr w:type="spellEnd"/>
      <w:r w:rsidRPr="00AB50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:rsidR="001B5012" w:rsidRDefault="001B5012" w:rsidP="001B50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3466C" w:rsidRPr="00AB5052" w:rsidRDefault="00F3466C" w:rsidP="001B50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C2DEC" w:rsidRPr="00315F86" w:rsidRDefault="001C2DEC" w:rsidP="001C2DEC">
      <w:pPr>
        <w:pStyle w:val="a4"/>
        <w:ind w:firstLine="0"/>
        <w:jc w:val="center"/>
        <w:rPr>
          <w:rFonts w:ascii="Times New Roman Полужирный" w:hAnsi="Times New Roman Полужирный"/>
          <w:bCs/>
          <w:i/>
          <w:caps/>
          <w:szCs w:val="28"/>
        </w:rPr>
      </w:pPr>
      <w:r w:rsidRPr="00315F86">
        <w:rPr>
          <w:rFonts w:ascii="Times New Roman Полужирный" w:eastAsiaTheme="minorHAnsi" w:hAnsi="Times New Roman Полужирный"/>
          <w:b/>
          <w:bCs/>
          <w:caps/>
          <w:szCs w:val="28"/>
          <w:lang w:val="uk-UA" w:eastAsia="en-US"/>
        </w:rPr>
        <w:t>Список рекомендованих джерел</w:t>
      </w:r>
    </w:p>
    <w:p w:rsidR="001C2DEC" w:rsidRPr="00AB5052" w:rsidRDefault="001C2DEC" w:rsidP="001C2DE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uk-UA" w:eastAsia="ru-RU"/>
        </w:rPr>
      </w:pPr>
    </w:p>
    <w:p w:rsidR="001C2DEC" w:rsidRPr="00AB5052" w:rsidRDefault="001C2DEC" w:rsidP="001C2DEC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  <w:u w:val="single"/>
          <w:lang w:val="uk-UA"/>
        </w:rPr>
      </w:pPr>
      <w:r w:rsidRPr="00AB5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Основна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 література</w:t>
      </w:r>
      <w:r w:rsidRPr="00AB5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:</w:t>
      </w:r>
    </w:p>
    <w:p w:rsidR="001C2DEC" w:rsidRPr="00AB5052" w:rsidRDefault="001C2DEC" w:rsidP="001C2DEC">
      <w:pPr>
        <w:pStyle w:val="a4"/>
        <w:numPr>
          <w:ilvl w:val="0"/>
          <w:numId w:val="5"/>
        </w:numPr>
        <w:ind w:left="284" w:hanging="284"/>
        <w:rPr>
          <w:szCs w:val="28"/>
        </w:rPr>
      </w:pPr>
      <w:r w:rsidRPr="00AB5052">
        <w:rPr>
          <w:szCs w:val="28"/>
        </w:rPr>
        <w:t xml:space="preserve">Быкова Л.А. Современный русский литературный язык: </w:t>
      </w:r>
      <w:proofErr w:type="spellStart"/>
      <w:r w:rsidRPr="00AB5052">
        <w:rPr>
          <w:szCs w:val="28"/>
        </w:rPr>
        <w:t>Мофремика</w:t>
      </w:r>
      <w:proofErr w:type="spellEnd"/>
      <w:r w:rsidRPr="00AB5052">
        <w:rPr>
          <w:szCs w:val="28"/>
        </w:rPr>
        <w:t xml:space="preserve"> и словообразование. – Харьков: Высшая школа, 1974.</w:t>
      </w:r>
    </w:p>
    <w:p w:rsidR="001C2DEC" w:rsidRPr="00AB5052" w:rsidRDefault="001C2DEC" w:rsidP="001C2DEC">
      <w:pPr>
        <w:pStyle w:val="a4"/>
        <w:numPr>
          <w:ilvl w:val="0"/>
          <w:numId w:val="5"/>
        </w:numPr>
        <w:ind w:left="284" w:hanging="284"/>
        <w:rPr>
          <w:szCs w:val="28"/>
        </w:rPr>
      </w:pPr>
      <w:proofErr w:type="gramStart"/>
      <w:r w:rsidRPr="00AB5052">
        <w:rPr>
          <w:rFonts w:eastAsia="TimesNewRoman"/>
          <w:szCs w:val="28"/>
        </w:rPr>
        <w:t>Земская</w:t>
      </w:r>
      <w:proofErr w:type="gramEnd"/>
      <w:r w:rsidRPr="00AB5052">
        <w:rPr>
          <w:rFonts w:eastAsia="TimesNewRoman"/>
          <w:szCs w:val="28"/>
        </w:rPr>
        <w:t xml:space="preserve"> Е.А. Современный русский язык. Словообразование : </w:t>
      </w:r>
      <w:proofErr w:type="spellStart"/>
      <w:r w:rsidRPr="00AB5052">
        <w:rPr>
          <w:rFonts w:eastAsia="TimesNewRoman"/>
          <w:szCs w:val="28"/>
        </w:rPr>
        <w:t>учеб</w:t>
      </w:r>
      <w:proofErr w:type="gramStart"/>
      <w:r w:rsidRPr="00AB5052">
        <w:rPr>
          <w:rFonts w:eastAsia="TimesNewRoman"/>
          <w:szCs w:val="28"/>
        </w:rPr>
        <w:t>.п</w:t>
      </w:r>
      <w:proofErr w:type="gramEnd"/>
      <w:r w:rsidRPr="00AB5052">
        <w:rPr>
          <w:rFonts w:eastAsia="TimesNewRoman"/>
          <w:szCs w:val="28"/>
        </w:rPr>
        <w:t>особие</w:t>
      </w:r>
      <w:proofErr w:type="spellEnd"/>
      <w:r w:rsidRPr="00AB5052">
        <w:rPr>
          <w:rFonts w:eastAsia="TimesNewRoman"/>
          <w:szCs w:val="28"/>
        </w:rPr>
        <w:t xml:space="preserve">/ Е.А. </w:t>
      </w:r>
      <w:r>
        <w:rPr>
          <w:rFonts w:eastAsia="TimesNewRoman"/>
          <w:szCs w:val="28"/>
        </w:rPr>
        <w:t xml:space="preserve">Земская. – 3-е изд., </w:t>
      </w:r>
      <w:proofErr w:type="spellStart"/>
      <w:r>
        <w:rPr>
          <w:rFonts w:eastAsia="TimesNewRoman"/>
          <w:szCs w:val="28"/>
        </w:rPr>
        <w:t>испр</w:t>
      </w:r>
      <w:proofErr w:type="spellEnd"/>
      <w:r>
        <w:rPr>
          <w:rFonts w:eastAsia="TimesNewRoman"/>
          <w:szCs w:val="28"/>
        </w:rPr>
        <w:t>. – М.</w:t>
      </w:r>
      <w:r w:rsidRPr="00AB5052">
        <w:rPr>
          <w:rFonts w:eastAsia="TimesNewRoman"/>
          <w:szCs w:val="28"/>
        </w:rPr>
        <w:t>: Флинта</w:t>
      </w:r>
      <w:proofErr w:type="gramStart"/>
      <w:r w:rsidRPr="00AB5052">
        <w:rPr>
          <w:rFonts w:eastAsia="TimesNewRoman"/>
          <w:szCs w:val="28"/>
        </w:rPr>
        <w:t xml:space="preserve"> :</w:t>
      </w:r>
      <w:proofErr w:type="gramEnd"/>
      <w:r w:rsidRPr="00AB5052">
        <w:rPr>
          <w:rFonts w:eastAsia="TimesNewRoman"/>
          <w:szCs w:val="28"/>
        </w:rPr>
        <w:t xml:space="preserve"> Наука, 2006. – 323 с.</w:t>
      </w:r>
    </w:p>
    <w:p w:rsidR="001C2DEC" w:rsidRPr="00AB5052" w:rsidRDefault="001C2DEC" w:rsidP="001C2DEC">
      <w:pPr>
        <w:pStyle w:val="a4"/>
        <w:numPr>
          <w:ilvl w:val="0"/>
          <w:numId w:val="5"/>
        </w:numPr>
        <w:ind w:left="284" w:hanging="284"/>
        <w:rPr>
          <w:szCs w:val="28"/>
        </w:rPr>
      </w:pPr>
      <w:r w:rsidRPr="00AB5052">
        <w:rPr>
          <w:szCs w:val="28"/>
        </w:rPr>
        <w:t xml:space="preserve">Лопатин В.В. Русская словообразовательная </w:t>
      </w:r>
      <w:proofErr w:type="spellStart"/>
      <w:r w:rsidRPr="00AB5052">
        <w:rPr>
          <w:szCs w:val="28"/>
        </w:rPr>
        <w:t>морфемика</w:t>
      </w:r>
      <w:proofErr w:type="spellEnd"/>
      <w:r w:rsidRPr="00AB5052">
        <w:rPr>
          <w:szCs w:val="28"/>
        </w:rPr>
        <w:t>. – М.: Просвещение, 1977.</w:t>
      </w:r>
    </w:p>
    <w:p w:rsidR="001C2DEC" w:rsidRPr="00AB5052" w:rsidRDefault="001C2DEC" w:rsidP="001C2DEC">
      <w:pPr>
        <w:pStyle w:val="a4"/>
        <w:numPr>
          <w:ilvl w:val="0"/>
          <w:numId w:val="5"/>
        </w:numPr>
        <w:ind w:left="284" w:hanging="284"/>
        <w:rPr>
          <w:szCs w:val="28"/>
        </w:rPr>
      </w:pPr>
      <w:r w:rsidRPr="00AB5052">
        <w:rPr>
          <w:szCs w:val="28"/>
        </w:rPr>
        <w:t>Моисеев А.И. Основные вопросы словообразования в современном русском литературном языке. – Л.: Изд-во Ленинградского ун-та, 1987.</w:t>
      </w:r>
    </w:p>
    <w:p w:rsidR="001C2DEC" w:rsidRPr="00AB5052" w:rsidRDefault="001C2DEC" w:rsidP="001C2DEC">
      <w:pPr>
        <w:pStyle w:val="a4"/>
        <w:numPr>
          <w:ilvl w:val="0"/>
          <w:numId w:val="5"/>
        </w:numPr>
        <w:ind w:left="284" w:hanging="284"/>
        <w:rPr>
          <w:szCs w:val="28"/>
        </w:rPr>
      </w:pPr>
      <w:r w:rsidRPr="00AB5052">
        <w:rPr>
          <w:szCs w:val="28"/>
        </w:rPr>
        <w:t>Немченко В.Н. Современный русский язык: Словообразование. – М.: Просвещение, 1984.</w:t>
      </w:r>
    </w:p>
    <w:p w:rsidR="001C2DEC" w:rsidRPr="00AB5052" w:rsidRDefault="001C2DEC" w:rsidP="001C2DEC">
      <w:pPr>
        <w:pStyle w:val="a4"/>
        <w:numPr>
          <w:ilvl w:val="0"/>
          <w:numId w:val="5"/>
        </w:numPr>
        <w:ind w:left="284" w:hanging="284"/>
        <w:rPr>
          <w:szCs w:val="28"/>
        </w:rPr>
      </w:pPr>
      <w:proofErr w:type="spellStart"/>
      <w:r w:rsidRPr="00AB5052">
        <w:rPr>
          <w:szCs w:val="28"/>
        </w:rPr>
        <w:t>Потиха</w:t>
      </w:r>
      <w:proofErr w:type="spellEnd"/>
      <w:r w:rsidRPr="00AB5052">
        <w:rPr>
          <w:szCs w:val="28"/>
        </w:rPr>
        <w:t xml:space="preserve"> З.А. Современное русское словообразование. – М.: Просвещение, 1970.</w:t>
      </w:r>
    </w:p>
    <w:p w:rsidR="001C2DEC" w:rsidRPr="00AB5052" w:rsidRDefault="001C2DEC" w:rsidP="001C2DEC">
      <w:pPr>
        <w:pStyle w:val="a4"/>
        <w:numPr>
          <w:ilvl w:val="0"/>
          <w:numId w:val="5"/>
        </w:numPr>
        <w:ind w:left="284" w:hanging="284"/>
        <w:rPr>
          <w:szCs w:val="28"/>
        </w:rPr>
      </w:pPr>
      <w:r w:rsidRPr="00AB5052">
        <w:rPr>
          <w:szCs w:val="28"/>
        </w:rPr>
        <w:t xml:space="preserve">Современный русский язык: В 3-х </w:t>
      </w:r>
      <w:proofErr w:type="spellStart"/>
      <w:r w:rsidRPr="00AB5052">
        <w:rPr>
          <w:szCs w:val="28"/>
        </w:rPr>
        <w:t>чч</w:t>
      </w:r>
      <w:proofErr w:type="spellEnd"/>
      <w:r w:rsidRPr="00AB5052">
        <w:rPr>
          <w:szCs w:val="28"/>
        </w:rPr>
        <w:t>. /</w:t>
      </w:r>
      <w:proofErr w:type="spellStart"/>
      <w:r w:rsidRPr="00AB5052">
        <w:rPr>
          <w:szCs w:val="28"/>
        </w:rPr>
        <w:t>Шанский</w:t>
      </w:r>
      <w:proofErr w:type="spellEnd"/>
      <w:r w:rsidRPr="00AB5052">
        <w:rPr>
          <w:szCs w:val="28"/>
        </w:rPr>
        <w:t xml:space="preserve"> Н.М., Тихонов А.Н. Ч.2 Словообразование. Морфология. – М.: Просвещение, 1987.</w:t>
      </w:r>
    </w:p>
    <w:p w:rsidR="001C2DEC" w:rsidRPr="00AB5052" w:rsidRDefault="001C2DEC" w:rsidP="001C2DEC">
      <w:pPr>
        <w:pStyle w:val="a4"/>
        <w:numPr>
          <w:ilvl w:val="0"/>
          <w:numId w:val="5"/>
        </w:numPr>
        <w:ind w:left="284" w:hanging="284"/>
        <w:rPr>
          <w:szCs w:val="28"/>
        </w:rPr>
      </w:pPr>
      <w:r w:rsidRPr="00AB5052">
        <w:rPr>
          <w:szCs w:val="28"/>
        </w:rPr>
        <w:t xml:space="preserve">Цыганенко Г.П. Состав слова и словообразование в русском языке. – К.: </w:t>
      </w:r>
      <w:proofErr w:type="spellStart"/>
      <w:r w:rsidRPr="00AB5052">
        <w:rPr>
          <w:szCs w:val="28"/>
        </w:rPr>
        <w:t>Радянська</w:t>
      </w:r>
      <w:proofErr w:type="spellEnd"/>
      <w:r w:rsidRPr="00AB5052">
        <w:rPr>
          <w:szCs w:val="28"/>
        </w:rPr>
        <w:t xml:space="preserve"> школа, 1978.</w:t>
      </w:r>
    </w:p>
    <w:p w:rsidR="001C2DEC" w:rsidRPr="00AB5052" w:rsidRDefault="001C2DEC" w:rsidP="001C2DEC">
      <w:pPr>
        <w:pStyle w:val="a4"/>
        <w:numPr>
          <w:ilvl w:val="0"/>
          <w:numId w:val="5"/>
        </w:numPr>
        <w:ind w:left="284" w:hanging="284"/>
        <w:rPr>
          <w:szCs w:val="28"/>
        </w:rPr>
      </w:pPr>
      <w:r w:rsidRPr="00AB5052">
        <w:rPr>
          <w:szCs w:val="28"/>
        </w:rPr>
        <w:t>Погорелова М.В. Современный русский язык. Словообразование (Рабочая тетрадь): Учебное пособие для вузов. - Воронеж: Изд-во ВГУ, 2008. - 32 с.</w:t>
      </w:r>
    </w:p>
    <w:p w:rsidR="001C2DEC" w:rsidRPr="00AB5052" w:rsidRDefault="001C2DEC" w:rsidP="001C2DEC">
      <w:pPr>
        <w:pStyle w:val="a4"/>
        <w:ind w:firstLine="0"/>
        <w:rPr>
          <w:b/>
          <w:bCs/>
          <w:szCs w:val="28"/>
          <w:lang w:val="uk-UA"/>
        </w:rPr>
      </w:pPr>
    </w:p>
    <w:p w:rsidR="001C2DEC" w:rsidRPr="00AB5052" w:rsidRDefault="001C2DEC" w:rsidP="001C2DEC">
      <w:pPr>
        <w:pStyle w:val="a4"/>
        <w:ind w:firstLine="0"/>
        <w:rPr>
          <w:b/>
          <w:bCs/>
          <w:szCs w:val="28"/>
          <w:u w:val="single"/>
          <w:lang w:val="uk-UA"/>
        </w:rPr>
      </w:pPr>
      <w:r w:rsidRPr="00AB5052">
        <w:rPr>
          <w:b/>
          <w:bCs/>
          <w:szCs w:val="28"/>
          <w:u w:val="single"/>
          <w:lang w:val="uk-UA"/>
        </w:rPr>
        <w:t>Допоміжна</w:t>
      </w:r>
      <w:r>
        <w:rPr>
          <w:b/>
          <w:bCs/>
          <w:szCs w:val="28"/>
          <w:u w:val="single"/>
          <w:lang w:val="uk-UA"/>
        </w:rPr>
        <w:t xml:space="preserve"> література</w:t>
      </w:r>
    </w:p>
    <w:p w:rsidR="001C2DEC" w:rsidRPr="00AB5052" w:rsidRDefault="001C2DEC" w:rsidP="001C2DE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proofErr w:type="spellStart"/>
      <w:r w:rsidRPr="00AB5052">
        <w:rPr>
          <w:rFonts w:ascii="Times New Roman" w:hAnsi="Times New Roman" w:cs="Times New Roman"/>
          <w:sz w:val="28"/>
          <w:szCs w:val="28"/>
        </w:rPr>
        <w:t>Балалыкина</w:t>
      </w:r>
      <w:proofErr w:type="spellEnd"/>
      <w:r w:rsidRPr="00AB5052">
        <w:rPr>
          <w:rFonts w:ascii="Times New Roman" w:hAnsi="Times New Roman" w:cs="Times New Roman"/>
          <w:sz w:val="28"/>
          <w:szCs w:val="28"/>
        </w:rPr>
        <w:t xml:space="preserve"> Э.А., Николаев Г.А. Русское словообразование. – Казань: Изд-во Казанского ун-та, 1985.</w:t>
      </w:r>
    </w:p>
    <w:p w:rsidR="001C2DEC" w:rsidRPr="00AB5052" w:rsidRDefault="001C2DEC" w:rsidP="001C2DEC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AB5052">
        <w:rPr>
          <w:rFonts w:ascii="Times New Roman" w:eastAsia="TimesNewRoman" w:hAnsi="Times New Roman" w:cs="Times New Roman"/>
          <w:sz w:val="28"/>
          <w:szCs w:val="28"/>
        </w:rPr>
        <w:t xml:space="preserve">Вагнер В.Н. Методика преподавания русского языка </w:t>
      </w:r>
      <w:proofErr w:type="gramStart"/>
      <w:r w:rsidRPr="00AB5052">
        <w:rPr>
          <w:rFonts w:ascii="Times New Roman" w:eastAsia="TimesNewRoman" w:hAnsi="Times New Roman" w:cs="Times New Roman"/>
          <w:sz w:val="28"/>
          <w:szCs w:val="28"/>
        </w:rPr>
        <w:t>англоговорящим</w:t>
      </w:r>
      <w:proofErr w:type="gramEnd"/>
      <w:r w:rsidRPr="00AB5052">
        <w:rPr>
          <w:rFonts w:ascii="Times New Roman" w:eastAsia="TimesNewRoman" w:hAnsi="Times New Roman" w:cs="Times New Roman"/>
          <w:sz w:val="28"/>
          <w:szCs w:val="28"/>
        </w:rPr>
        <w:t xml:space="preserve"> и</w:t>
      </w:r>
    </w:p>
    <w:p w:rsidR="001C2DEC" w:rsidRPr="00AB5052" w:rsidRDefault="001C2DEC" w:rsidP="001C2DEC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B5052">
        <w:rPr>
          <w:rFonts w:ascii="Times New Roman" w:eastAsia="TimesNewRoman" w:hAnsi="Times New Roman" w:cs="Times New Roman"/>
          <w:sz w:val="28"/>
          <w:szCs w:val="28"/>
        </w:rPr>
        <w:lastRenderedPageBreak/>
        <w:t>франкоговорящим на основе межъязыкового сопоставительного анализа</w:t>
      </w:r>
      <w:proofErr w:type="gramStart"/>
      <w:r w:rsidRPr="00AB5052">
        <w:rPr>
          <w:rFonts w:ascii="Times New Roman" w:eastAsia="TimesNewRoman" w:hAnsi="Times New Roman" w:cs="Times New Roman"/>
          <w:sz w:val="28"/>
          <w:szCs w:val="28"/>
        </w:rPr>
        <w:t xml:space="preserve"> :</w:t>
      </w:r>
      <w:proofErr w:type="gramEnd"/>
    </w:p>
    <w:p w:rsidR="001C2DEC" w:rsidRPr="00AB5052" w:rsidRDefault="001C2DEC" w:rsidP="001C2DEC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B5052">
        <w:rPr>
          <w:rFonts w:ascii="Times New Roman" w:eastAsia="TimesNewRoman" w:hAnsi="Times New Roman" w:cs="Times New Roman"/>
          <w:sz w:val="28"/>
          <w:szCs w:val="28"/>
        </w:rPr>
        <w:t>Фонетика. Графика. Словообразование. Структуры предложений, порядок</w:t>
      </w:r>
    </w:p>
    <w:p w:rsidR="001C2DEC" w:rsidRPr="00FE5709" w:rsidRDefault="001C2DEC" w:rsidP="001C2DEC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слов. Части речи</w:t>
      </w:r>
      <w:r w:rsidRPr="00AB5052">
        <w:rPr>
          <w:rFonts w:ascii="Times New Roman" w:eastAsia="TimesNewRoman" w:hAnsi="Times New Roman" w:cs="Times New Roman"/>
          <w:sz w:val="28"/>
          <w:szCs w:val="28"/>
        </w:rPr>
        <w:t xml:space="preserve">: </w:t>
      </w:r>
      <w:proofErr w:type="spellStart"/>
      <w:r w:rsidRPr="00AB5052">
        <w:rPr>
          <w:rFonts w:ascii="Times New Roman" w:eastAsia="TimesNewRoman" w:hAnsi="Times New Roman" w:cs="Times New Roman"/>
          <w:sz w:val="28"/>
          <w:szCs w:val="28"/>
        </w:rPr>
        <w:t>учеб</w:t>
      </w:r>
      <w:proofErr w:type="gramStart"/>
      <w:r w:rsidRPr="00AB5052">
        <w:rPr>
          <w:rFonts w:ascii="Times New Roman" w:eastAsia="TimesNewRoman" w:hAnsi="Times New Roman" w:cs="Times New Roman"/>
          <w:sz w:val="28"/>
          <w:szCs w:val="28"/>
        </w:rPr>
        <w:t>.п</w:t>
      </w:r>
      <w:proofErr w:type="gramEnd"/>
      <w:r w:rsidRPr="00AB5052">
        <w:rPr>
          <w:rFonts w:ascii="Times New Roman" w:eastAsia="TimesNewRoman" w:hAnsi="Times New Roman" w:cs="Times New Roman"/>
          <w:sz w:val="28"/>
          <w:szCs w:val="28"/>
        </w:rPr>
        <w:t>особие</w:t>
      </w:r>
      <w:proofErr w:type="spellEnd"/>
      <w:r w:rsidRPr="00AB5052">
        <w:rPr>
          <w:rFonts w:ascii="Times New Roman" w:eastAsia="TimesNewRoman" w:hAnsi="Times New Roman" w:cs="Times New Roman"/>
          <w:sz w:val="28"/>
          <w:szCs w:val="28"/>
        </w:rPr>
        <w:t xml:space="preserve"> для вузов по специальности «Филология» / В.Н.   </w:t>
      </w:r>
      <w:r w:rsidRPr="00FE5709">
        <w:rPr>
          <w:rFonts w:ascii="Times New Roman" w:eastAsia="TimesNewRoman" w:hAnsi="Times New Roman" w:cs="Times New Roman"/>
          <w:sz w:val="28"/>
          <w:szCs w:val="28"/>
        </w:rPr>
        <w:t>Вагнер. – М.: ВЛАДОС, 2001. – 382 с.</w:t>
      </w:r>
    </w:p>
    <w:p w:rsidR="001C2DEC" w:rsidRPr="00AB5052" w:rsidRDefault="001C2DEC" w:rsidP="001C2DE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AB5052">
        <w:rPr>
          <w:rFonts w:ascii="Times New Roman" w:hAnsi="Times New Roman" w:cs="Times New Roman"/>
          <w:sz w:val="28"/>
          <w:szCs w:val="28"/>
        </w:rPr>
        <w:t>Вознюк</w:t>
      </w:r>
      <w:proofErr w:type="spellEnd"/>
      <w:r w:rsidRPr="00AB5052">
        <w:rPr>
          <w:rFonts w:ascii="Times New Roman" w:hAnsi="Times New Roman" w:cs="Times New Roman"/>
          <w:sz w:val="28"/>
          <w:szCs w:val="28"/>
        </w:rPr>
        <w:t xml:space="preserve"> Л.В. Изучение состава слова и словообразования в школе. – К.: </w:t>
      </w:r>
      <w:proofErr w:type="spellStart"/>
      <w:r w:rsidRPr="00AB5052">
        <w:rPr>
          <w:rFonts w:ascii="Times New Roman" w:hAnsi="Times New Roman" w:cs="Times New Roman"/>
          <w:sz w:val="28"/>
          <w:szCs w:val="28"/>
        </w:rPr>
        <w:t>Радянська</w:t>
      </w:r>
      <w:proofErr w:type="spellEnd"/>
      <w:r w:rsidRPr="00AB5052">
        <w:rPr>
          <w:rFonts w:ascii="Times New Roman" w:hAnsi="Times New Roman" w:cs="Times New Roman"/>
          <w:sz w:val="28"/>
          <w:szCs w:val="28"/>
        </w:rPr>
        <w:t xml:space="preserve"> школа, 1986.</w:t>
      </w:r>
    </w:p>
    <w:p w:rsidR="001C2DEC" w:rsidRPr="00AB5052" w:rsidRDefault="001C2DEC" w:rsidP="001C2DE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B5052">
        <w:rPr>
          <w:rFonts w:ascii="Times New Roman" w:hAnsi="Times New Roman" w:cs="Times New Roman"/>
          <w:sz w:val="28"/>
          <w:szCs w:val="28"/>
        </w:rPr>
        <w:t>Гинзбург Е.Л. Словообразование и синтаксис. – М.: Наука, 1979.</w:t>
      </w:r>
    </w:p>
    <w:p w:rsidR="001C2DEC" w:rsidRPr="00AB5052" w:rsidRDefault="001C2DEC" w:rsidP="001C2DE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B5052">
        <w:rPr>
          <w:rFonts w:ascii="Times New Roman" w:hAnsi="Times New Roman" w:cs="Times New Roman"/>
          <w:sz w:val="28"/>
          <w:szCs w:val="28"/>
        </w:rPr>
        <w:t xml:space="preserve">Кудрявцева Л.А. Моделирование динамики словарного состава языка. – К.: Изд-во </w:t>
      </w:r>
      <w:proofErr w:type="gramStart"/>
      <w:r w:rsidRPr="00AB5052">
        <w:rPr>
          <w:rFonts w:ascii="Times New Roman" w:hAnsi="Times New Roman" w:cs="Times New Roman"/>
          <w:sz w:val="28"/>
          <w:szCs w:val="28"/>
        </w:rPr>
        <w:t>Ин-та</w:t>
      </w:r>
      <w:proofErr w:type="gramEnd"/>
      <w:r w:rsidRPr="00AB5052">
        <w:rPr>
          <w:rFonts w:ascii="Times New Roman" w:hAnsi="Times New Roman" w:cs="Times New Roman"/>
          <w:sz w:val="28"/>
          <w:szCs w:val="28"/>
        </w:rPr>
        <w:t xml:space="preserve"> системных исследований образования, 1993.</w:t>
      </w:r>
    </w:p>
    <w:p w:rsidR="001C2DEC" w:rsidRPr="00AB5052" w:rsidRDefault="001C2DEC" w:rsidP="001C2DE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B5052">
        <w:rPr>
          <w:rFonts w:ascii="Times New Roman" w:hAnsi="Times New Roman" w:cs="Times New Roman"/>
          <w:sz w:val="28"/>
          <w:szCs w:val="28"/>
        </w:rPr>
        <w:t>Лопатин В.В. Рождение слова: Неологизмы и окказиональные образования. – М.: Наука, 1973.</w:t>
      </w:r>
    </w:p>
    <w:p w:rsidR="001C2DEC" w:rsidRPr="00AB5052" w:rsidRDefault="001C2DEC" w:rsidP="001C2DE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B5052">
        <w:rPr>
          <w:rFonts w:ascii="Times New Roman" w:hAnsi="Times New Roman" w:cs="Times New Roman"/>
          <w:sz w:val="28"/>
          <w:szCs w:val="28"/>
        </w:rPr>
        <w:t>Милославский И.Г. Как разобрать и собрать слово. – М.: Просвещение, 1993.</w:t>
      </w:r>
    </w:p>
    <w:p w:rsidR="001C2DEC" w:rsidRPr="00AB5052" w:rsidRDefault="001C2DEC" w:rsidP="001C2DE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AB5052">
        <w:rPr>
          <w:rFonts w:ascii="Times New Roman" w:hAnsi="Times New Roman" w:cs="Times New Roman"/>
          <w:sz w:val="28"/>
          <w:szCs w:val="28"/>
        </w:rPr>
        <w:t>Пастушенков</w:t>
      </w:r>
      <w:proofErr w:type="spellEnd"/>
      <w:r w:rsidRPr="00AB5052">
        <w:rPr>
          <w:rFonts w:ascii="Times New Roman" w:hAnsi="Times New Roman" w:cs="Times New Roman"/>
          <w:sz w:val="28"/>
          <w:szCs w:val="28"/>
        </w:rPr>
        <w:t xml:space="preserve"> Г.А. Структура слова. – Калинин: Изд-во Калининского ун-та, 1978.</w:t>
      </w:r>
    </w:p>
    <w:p w:rsidR="001C2DEC" w:rsidRPr="00AB5052" w:rsidRDefault="001C2DEC" w:rsidP="001C2DE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AB5052">
        <w:rPr>
          <w:rFonts w:ascii="Times New Roman" w:hAnsi="Times New Roman" w:cs="Times New Roman"/>
          <w:sz w:val="28"/>
          <w:szCs w:val="28"/>
        </w:rPr>
        <w:t>Улуханов</w:t>
      </w:r>
      <w:proofErr w:type="spellEnd"/>
      <w:r w:rsidRPr="00AB5052">
        <w:rPr>
          <w:rFonts w:ascii="Times New Roman" w:hAnsi="Times New Roman" w:cs="Times New Roman"/>
          <w:sz w:val="28"/>
          <w:szCs w:val="28"/>
        </w:rPr>
        <w:t xml:space="preserve"> И.С. Словообразовательная семантика в русском языке. – М.: Просвещение, 1977.</w:t>
      </w:r>
    </w:p>
    <w:p w:rsidR="001C2DEC" w:rsidRPr="00AB5052" w:rsidRDefault="001C2DEC" w:rsidP="001C2DE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AB5052">
        <w:rPr>
          <w:rFonts w:ascii="Times New Roman" w:eastAsia="TimesNewRoman" w:hAnsi="Times New Roman" w:cs="Times New Roman"/>
          <w:sz w:val="28"/>
          <w:szCs w:val="28"/>
        </w:rPr>
        <w:t>Шанский</w:t>
      </w:r>
      <w:proofErr w:type="spellEnd"/>
      <w:r w:rsidRPr="00AB5052">
        <w:rPr>
          <w:rFonts w:ascii="Times New Roman" w:eastAsia="TimesNewRoman" w:hAnsi="Times New Roman" w:cs="Times New Roman"/>
          <w:sz w:val="28"/>
          <w:szCs w:val="28"/>
        </w:rPr>
        <w:t xml:space="preserve"> Н.М. Очерки по русскому словообразованию /Н.М. </w:t>
      </w:r>
      <w:proofErr w:type="spellStart"/>
      <w:r w:rsidRPr="00AB5052">
        <w:rPr>
          <w:rFonts w:ascii="Times New Roman" w:eastAsia="TimesNewRoman" w:hAnsi="Times New Roman" w:cs="Times New Roman"/>
          <w:sz w:val="28"/>
          <w:szCs w:val="28"/>
        </w:rPr>
        <w:t>Шанский</w:t>
      </w:r>
      <w:proofErr w:type="spellEnd"/>
      <w:r w:rsidRPr="00AB5052">
        <w:rPr>
          <w:rFonts w:ascii="Times New Roman" w:eastAsia="TimesNewRoman" w:hAnsi="Times New Roman" w:cs="Times New Roman"/>
          <w:sz w:val="28"/>
          <w:szCs w:val="28"/>
        </w:rPr>
        <w:t>. – 2-е изд., доп. – М.</w:t>
      </w:r>
      <w:proofErr w:type="gramStart"/>
      <w:r w:rsidRPr="00AB5052">
        <w:rPr>
          <w:rFonts w:ascii="Times New Roman" w:eastAsia="TimesNew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AB5052">
        <w:rPr>
          <w:rFonts w:ascii="Times New Roman" w:eastAsia="TimesNewRoman" w:hAnsi="Times New Roman" w:cs="Times New Roman"/>
          <w:sz w:val="28"/>
          <w:szCs w:val="28"/>
        </w:rPr>
        <w:t>КомКнига</w:t>
      </w:r>
      <w:proofErr w:type="spellEnd"/>
      <w:r w:rsidRPr="00AB5052">
        <w:rPr>
          <w:rFonts w:ascii="Times New Roman" w:eastAsia="TimesNewRoman" w:hAnsi="Times New Roman" w:cs="Times New Roman"/>
          <w:sz w:val="28"/>
          <w:szCs w:val="28"/>
        </w:rPr>
        <w:t>, 2005. – 332 с.</w:t>
      </w:r>
    </w:p>
    <w:p w:rsidR="001C2DEC" w:rsidRPr="00AB5052" w:rsidRDefault="001C2DEC" w:rsidP="001C2DE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1C2DEC" w:rsidRPr="00BE05FC" w:rsidRDefault="001C2DEC" w:rsidP="001C2DEC">
      <w:pPr>
        <w:spacing w:after="0" w:line="240" w:lineRule="auto"/>
        <w:rPr>
          <w:rFonts w:ascii="Times New Roman Полужирный" w:hAnsi="Times New Roman Полужирный" w:cs="Times New Roman"/>
          <w:b/>
          <w:sz w:val="28"/>
          <w:szCs w:val="28"/>
          <w:u w:val="single"/>
          <w:lang w:val="uk-UA"/>
        </w:rPr>
      </w:pPr>
      <w:r w:rsidRPr="00BE05FC">
        <w:rPr>
          <w:rFonts w:ascii="Times New Roman Полужирный" w:hAnsi="Times New Roman Полужирный" w:cs="Times New Roman"/>
          <w:b/>
          <w:sz w:val="28"/>
          <w:szCs w:val="28"/>
          <w:u w:val="single"/>
          <w:lang w:val="uk-UA"/>
        </w:rPr>
        <w:t>Словники й довідники</w:t>
      </w:r>
    </w:p>
    <w:p w:rsidR="001C2DEC" w:rsidRPr="00AB5052" w:rsidRDefault="001C2DEC" w:rsidP="001C2DEC">
      <w:pPr>
        <w:pStyle w:val="a4"/>
        <w:numPr>
          <w:ilvl w:val="0"/>
          <w:numId w:val="6"/>
        </w:numPr>
        <w:rPr>
          <w:szCs w:val="28"/>
        </w:rPr>
      </w:pPr>
      <w:proofErr w:type="spellStart"/>
      <w:r w:rsidRPr="00AB5052">
        <w:rPr>
          <w:szCs w:val="28"/>
        </w:rPr>
        <w:t>Потиха</w:t>
      </w:r>
      <w:proofErr w:type="spellEnd"/>
      <w:r w:rsidRPr="00AB5052">
        <w:rPr>
          <w:szCs w:val="28"/>
        </w:rPr>
        <w:t xml:space="preserve"> З.А. Школьный словарь строения слов русского языка. – М.: Просвещение, 1987.</w:t>
      </w:r>
    </w:p>
    <w:p w:rsidR="001C2DEC" w:rsidRPr="00AB5052" w:rsidRDefault="001C2DEC" w:rsidP="001C2DEC">
      <w:pPr>
        <w:pStyle w:val="a4"/>
        <w:numPr>
          <w:ilvl w:val="0"/>
          <w:numId w:val="6"/>
        </w:numPr>
        <w:rPr>
          <w:szCs w:val="28"/>
        </w:rPr>
      </w:pPr>
      <w:r w:rsidRPr="00AB5052">
        <w:rPr>
          <w:szCs w:val="28"/>
        </w:rPr>
        <w:t xml:space="preserve">Тихонов А.Н. Словообразовательный словарь русского языка: В 2-х </w:t>
      </w:r>
      <w:proofErr w:type="spellStart"/>
      <w:r w:rsidRPr="00AB5052">
        <w:rPr>
          <w:szCs w:val="28"/>
        </w:rPr>
        <w:t>чч</w:t>
      </w:r>
      <w:proofErr w:type="spellEnd"/>
      <w:r w:rsidRPr="00AB5052">
        <w:rPr>
          <w:szCs w:val="28"/>
        </w:rPr>
        <w:t>. – М.: Русский язык, 1985.</w:t>
      </w:r>
    </w:p>
    <w:p w:rsidR="001C2DEC" w:rsidRPr="00AB5052" w:rsidRDefault="001C2DEC" w:rsidP="001C2DEC">
      <w:pPr>
        <w:pStyle w:val="a4"/>
        <w:numPr>
          <w:ilvl w:val="0"/>
          <w:numId w:val="6"/>
        </w:numPr>
        <w:rPr>
          <w:szCs w:val="28"/>
        </w:rPr>
      </w:pPr>
      <w:r w:rsidRPr="00AB5052">
        <w:rPr>
          <w:szCs w:val="28"/>
        </w:rPr>
        <w:t xml:space="preserve">Цыганенко Г.П. Словарь служебных морфем русского языка. – К.: </w:t>
      </w:r>
      <w:proofErr w:type="spellStart"/>
      <w:r w:rsidRPr="00AB5052">
        <w:rPr>
          <w:szCs w:val="28"/>
        </w:rPr>
        <w:t>Радянська</w:t>
      </w:r>
      <w:proofErr w:type="spellEnd"/>
      <w:r w:rsidRPr="00AB5052">
        <w:rPr>
          <w:szCs w:val="28"/>
        </w:rPr>
        <w:t xml:space="preserve"> школа, 1982.</w:t>
      </w:r>
    </w:p>
    <w:p w:rsidR="001C2DEC" w:rsidRPr="00AB5052" w:rsidRDefault="001C2DEC" w:rsidP="001C2DEC">
      <w:pPr>
        <w:pStyle w:val="a4"/>
        <w:numPr>
          <w:ilvl w:val="0"/>
          <w:numId w:val="6"/>
        </w:numPr>
        <w:rPr>
          <w:szCs w:val="28"/>
        </w:rPr>
      </w:pPr>
      <w:r w:rsidRPr="00AB5052">
        <w:rPr>
          <w:szCs w:val="28"/>
        </w:rPr>
        <w:t xml:space="preserve">Цыганенко Г.П. Этимологический словарь русского языка. – К.: </w:t>
      </w:r>
      <w:proofErr w:type="spellStart"/>
      <w:r w:rsidRPr="00AB5052">
        <w:rPr>
          <w:szCs w:val="28"/>
        </w:rPr>
        <w:t>Радянська</w:t>
      </w:r>
      <w:proofErr w:type="spellEnd"/>
      <w:r w:rsidRPr="00AB5052">
        <w:rPr>
          <w:szCs w:val="28"/>
        </w:rPr>
        <w:t xml:space="preserve"> школа, 1989.</w:t>
      </w:r>
    </w:p>
    <w:p w:rsidR="001C2DEC" w:rsidRPr="00AB5052" w:rsidRDefault="001C2DEC" w:rsidP="001C2DEC">
      <w:pPr>
        <w:pStyle w:val="a4"/>
        <w:numPr>
          <w:ilvl w:val="0"/>
          <w:numId w:val="6"/>
        </w:numPr>
        <w:rPr>
          <w:szCs w:val="28"/>
        </w:rPr>
      </w:pPr>
      <w:proofErr w:type="spellStart"/>
      <w:r w:rsidRPr="00AB5052">
        <w:rPr>
          <w:szCs w:val="28"/>
        </w:rPr>
        <w:t>Шанский</w:t>
      </w:r>
      <w:proofErr w:type="spellEnd"/>
      <w:r w:rsidRPr="00AB5052">
        <w:rPr>
          <w:szCs w:val="28"/>
        </w:rPr>
        <w:t xml:space="preserve"> Н.М., Иванов В.В., </w:t>
      </w:r>
      <w:proofErr w:type="spellStart"/>
      <w:r w:rsidRPr="00AB5052">
        <w:rPr>
          <w:szCs w:val="28"/>
        </w:rPr>
        <w:t>Шанская</w:t>
      </w:r>
      <w:proofErr w:type="spellEnd"/>
      <w:r w:rsidRPr="00AB5052">
        <w:rPr>
          <w:szCs w:val="28"/>
        </w:rPr>
        <w:t xml:space="preserve"> Т.В. Краткий этимологический словарь русского языка. – М.: Просвещение, 1975.</w:t>
      </w:r>
    </w:p>
    <w:p w:rsidR="001C2DEC" w:rsidRPr="00AB5052" w:rsidRDefault="001C2DEC" w:rsidP="001C2DEC">
      <w:pPr>
        <w:pStyle w:val="a4"/>
        <w:numPr>
          <w:ilvl w:val="0"/>
          <w:numId w:val="6"/>
        </w:numPr>
        <w:rPr>
          <w:szCs w:val="28"/>
        </w:rPr>
      </w:pPr>
      <w:proofErr w:type="spellStart"/>
      <w:r w:rsidRPr="00AB5052">
        <w:rPr>
          <w:szCs w:val="28"/>
        </w:rPr>
        <w:t>Шанский</w:t>
      </w:r>
      <w:proofErr w:type="spellEnd"/>
      <w:r w:rsidRPr="00AB5052">
        <w:rPr>
          <w:szCs w:val="28"/>
        </w:rPr>
        <w:t xml:space="preserve"> Н.М., Боброва Т.А.  Школьный этимологический словарь русского языка: Происхождение слов. – М.: Дрофа, 2001.</w:t>
      </w:r>
    </w:p>
    <w:p w:rsidR="001C2DEC" w:rsidRPr="00AB5052" w:rsidRDefault="001C2DEC" w:rsidP="001C2DEC">
      <w:pPr>
        <w:pStyle w:val="a4"/>
        <w:numPr>
          <w:ilvl w:val="0"/>
          <w:numId w:val="6"/>
        </w:numPr>
        <w:rPr>
          <w:szCs w:val="28"/>
        </w:rPr>
      </w:pPr>
      <w:r w:rsidRPr="00AB5052">
        <w:rPr>
          <w:bCs/>
          <w:iCs/>
          <w:color w:val="000000"/>
          <w:szCs w:val="28"/>
        </w:rPr>
        <w:t xml:space="preserve">Ефремова Т. Ф. </w:t>
      </w:r>
      <w:r w:rsidRPr="00AB5052">
        <w:rPr>
          <w:bCs/>
          <w:color w:val="000000"/>
          <w:szCs w:val="28"/>
        </w:rPr>
        <w:t>Новый словарь русского языка. Толково-словообразовательный. В 2 т. – М., 2000.</w:t>
      </w:r>
    </w:p>
    <w:p w:rsidR="001C2DEC" w:rsidRPr="00AB5052" w:rsidRDefault="001C2DEC" w:rsidP="001C2DEC">
      <w:pPr>
        <w:pStyle w:val="a4"/>
        <w:numPr>
          <w:ilvl w:val="0"/>
          <w:numId w:val="6"/>
        </w:numPr>
        <w:rPr>
          <w:szCs w:val="28"/>
        </w:rPr>
      </w:pPr>
      <w:r w:rsidRPr="00AB5052">
        <w:rPr>
          <w:bCs/>
          <w:iCs/>
          <w:color w:val="000000"/>
          <w:szCs w:val="28"/>
        </w:rPr>
        <w:t>Кузнецова А. И., Ефремова Т. Ф</w:t>
      </w:r>
      <w:r w:rsidRPr="00AB5052">
        <w:rPr>
          <w:bCs/>
          <w:color w:val="000000"/>
          <w:szCs w:val="28"/>
        </w:rPr>
        <w:t>. Словарь морфем русского языка: Около 52 000 слов. М., 1986.</w:t>
      </w:r>
    </w:p>
    <w:p w:rsidR="001C2DEC" w:rsidRPr="00AB5052" w:rsidRDefault="001C2DEC" w:rsidP="001C2DEC">
      <w:pPr>
        <w:pStyle w:val="a4"/>
        <w:numPr>
          <w:ilvl w:val="0"/>
          <w:numId w:val="6"/>
        </w:numPr>
        <w:rPr>
          <w:szCs w:val="28"/>
        </w:rPr>
      </w:pPr>
      <w:r w:rsidRPr="00AB5052">
        <w:rPr>
          <w:bCs/>
          <w:iCs/>
          <w:color w:val="000000"/>
          <w:szCs w:val="28"/>
        </w:rPr>
        <w:t>Русская грамматика</w:t>
      </w:r>
      <w:proofErr w:type="gramStart"/>
      <w:r w:rsidRPr="00AB5052">
        <w:rPr>
          <w:bCs/>
          <w:color w:val="000000"/>
          <w:szCs w:val="28"/>
        </w:rPr>
        <w:t xml:space="preserve"> /Г</w:t>
      </w:r>
      <w:proofErr w:type="gramEnd"/>
      <w:r w:rsidRPr="00AB5052">
        <w:rPr>
          <w:bCs/>
          <w:color w:val="000000"/>
          <w:szCs w:val="28"/>
        </w:rPr>
        <w:t xml:space="preserve">л. ред. Н. </w:t>
      </w:r>
      <w:proofErr w:type="spellStart"/>
      <w:r w:rsidRPr="00AB5052">
        <w:rPr>
          <w:bCs/>
          <w:color w:val="000000"/>
          <w:szCs w:val="28"/>
        </w:rPr>
        <w:t>Ю.Шведова</w:t>
      </w:r>
      <w:proofErr w:type="spellEnd"/>
      <w:r w:rsidRPr="00AB5052">
        <w:rPr>
          <w:bCs/>
          <w:color w:val="000000"/>
          <w:szCs w:val="28"/>
        </w:rPr>
        <w:t>. Т. 1. М., 1980 (Раздел «Словообразование»).</w:t>
      </w:r>
    </w:p>
    <w:p w:rsidR="001C2DEC" w:rsidRPr="00AB5052" w:rsidRDefault="001C2DEC" w:rsidP="001C2DEC">
      <w:pPr>
        <w:pStyle w:val="a4"/>
        <w:numPr>
          <w:ilvl w:val="0"/>
          <w:numId w:val="6"/>
        </w:numPr>
        <w:rPr>
          <w:szCs w:val="28"/>
        </w:rPr>
      </w:pPr>
      <w:r w:rsidRPr="00AB5052">
        <w:rPr>
          <w:bCs/>
          <w:iCs/>
          <w:color w:val="000000"/>
          <w:szCs w:val="28"/>
        </w:rPr>
        <w:t>Русский язык: Энциклопедия</w:t>
      </w:r>
      <w:proofErr w:type="gramStart"/>
      <w:r w:rsidRPr="00AB5052">
        <w:rPr>
          <w:bCs/>
          <w:color w:val="000000"/>
          <w:szCs w:val="28"/>
        </w:rPr>
        <w:t xml:space="preserve"> / Г</w:t>
      </w:r>
      <w:proofErr w:type="gramEnd"/>
      <w:r w:rsidRPr="00AB5052">
        <w:rPr>
          <w:bCs/>
          <w:color w:val="000000"/>
          <w:szCs w:val="28"/>
        </w:rPr>
        <w:t xml:space="preserve">л. ред. Ю. </w:t>
      </w:r>
      <w:proofErr w:type="spellStart"/>
      <w:r w:rsidRPr="00AB5052">
        <w:rPr>
          <w:bCs/>
          <w:color w:val="000000"/>
          <w:szCs w:val="28"/>
        </w:rPr>
        <w:t>Н.Караулов</w:t>
      </w:r>
      <w:proofErr w:type="spellEnd"/>
      <w:r w:rsidRPr="00AB5052">
        <w:rPr>
          <w:bCs/>
          <w:color w:val="000000"/>
          <w:szCs w:val="28"/>
        </w:rPr>
        <w:t>. 2 изд. М., 1997.</w:t>
      </w:r>
    </w:p>
    <w:p w:rsidR="001C2DEC" w:rsidRPr="00AB5052" w:rsidRDefault="001C2DEC" w:rsidP="001C2DEC">
      <w:pPr>
        <w:pStyle w:val="a4"/>
        <w:numPr>
          <w:ilvl w:val="0"/>
          <w:numId w:val="6"/>
        </w:numPr>
        <w:rPr>
          <w:szCs w:val="28"/>
        </w:rPr>
      </w:pPr>
      <w:r w:rsidRPr="00AB5052">
        <w:rPr>
          <w:bCs/>
          <w:iCs/>
          <w:color w:val="000000"/>
          <w:szCs w:val="28"/>
        </w:rPr>
        <w:t>Тихонов А. Н.</w:t>
      </w:r>
      <w:r w:rsidRPr="00AB5052">
        <w:rPr>
          <w:bCs/>
          <w:color w:val="000000"/>
          <w:szCs w:val="28"/>
        </w:rPr>
        <w:t xml:space="preserve"> Словообразовательный словарь русского языка: </w:t>
      </w:r>
      <w:proofErr w:type="gramStart"/>
      <w:r w:rsidRPr="00AB5052">
        <w:rPr>
          <w:bCs/>
          <w:color w:val="000000"/>
          <w:szCs w:val="28"/>
        </w:rPr>
        <w:t>В 2-х т. М., 19е изд. – М., 2003).</w:t>
      </w:r>
      <w:proofErr w:type="gramEnd"/>
    </w:p>
    <w:p w:rsidR="001C2DEC" w:rsidRPr="00AB5052" w:rsidRDefault="001C2DEC" w:rsidP="001C2DEC">
      <w:pPr>
        <w:pStyle w:val="a4"/>
        <w:numPr>
          <w:ilvl w:val="0"/>
          <w:numId w:val="6"/>
        </w:numPr>
        <w:rPr>
          <w:szCs w:val="28"/>
        </w:rPr>
      </w:pPr>
      <w:r w:rsidRPr="00AB5052">
        <w:rPr>
          <w:bCs/>
          <w:iCs/>
          <w:color w:val="000000"/>
          <w:szCs w:val="28"/>
        </w:rPr>
        <w:t>Фасмер М.</w:t>
      </w:r>
      <w:r w:rsidRPr="00AB5052">
        <w:rPr>
          <w:bCs/>
          <w:color w:val="000000"/>
          <w:szCs w:val="28"/>
        </w:rPr>
        <w:t xml:space="preserve"> Этимологический словарь русского языка: В 4 т. М., </w:t>
      </w:r>
    </w:p>
    <w:p w:rsidR="001C2DEC" w:rsidRPr="00AB5052" w:rsidRDefault="001C2DEC" w:rsidP="001C2DEC">
      <w:pPr>
        <w:pStyle w:val="a4"/>
        <w:numPr>
          <w:ilvl w:val="0"/>
          <w:numId w:val="6"/>
        </w:numPr>
        <w:rPr>
          <w:szCs w:val="28"/>
        </w:rPr>
      </w:pPr>
      <w:r w:rsidRPr="00AB5052">
        <w:rPr>
          <w:bCs/>
          <w:iCs/>
          <w:color w:val="000000"/>
          <w:szCs w:val="28"/>
        </w:rPr>
        <w:t>Черных П. Я</w:t>
      </w:r>
      <w:r w:rsidRPr="00AB5052">
        <w:rPr>
          <w:bCs/>
          <w:color w:val="000000"/>
          <w:szCs w:val="28"/>
        </w:rPr>
        <w:t>. Историко-этимологический словарь современного русского языка: В 2-х т. М., 1994 и др. изд.</w:t>
      </w:r>
    </w:p>
    <w:p w:rsidR="001C2DEC" w:rsidRPr="00AB5052" w:rsidRDefault="001C2DEC" w:rsidP="001C2DEC">
      <w:pPr>
        <w:pStyle w:val="1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C2DEC" w:rsidRPr="00BE05FC" w:rsidRDefault="001C2DEC" w:rsidP="001C2DEC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E05F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Електронні ресурси</w:t>
      </w:r>
    </w:p>
    <w:p w:rsidR="001C2DEC" w:rsidRPr="00AB5052" w:rsidRDefault="001C2DEC" w:rsidP="001C2DE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B5052">
        <w:rPr>
          <w:rFonts w:ascii="Times New Roman" w:eastAsia="TimesNewRoman" w:hAnsi="Times New Roman" w:cs="Times New Roman"/>
          <w:sz w:val="28"/>
          <w:szCs w:val="28"/>
          <w:lang w:val="uk-UA"/>
        </w:rPr>
        <w:t>1.</w:t>
      </w:r>
      <w:r w:rsidRPr="00AB5052">
        <w:rPr>
          <w:rFonts w:ascii="Times New Roman" w:eastAsia="TimesNewRoman" w:hAnsi="Times New Roman" w:cs="Times New Roman"/>
          <w:sz w:val="28"/>
          <w:szCs w:val="28"/>
        </w:rPr>
        <w:t xml:space="preserve">Социальные и гуманитарные науки. Лингвистика: </w:t>
      </w:r>
      <w:proofErr w:type="spellStart"/>
      <w:r w:rsidRPr="00AB5052">
        <w:rPr>
          <w:rFonts w:ascii="Times New Roman" w:eastAsia="TimesNewRoman" w:hAnsi="Times New Roman" w:cs="Times New Roman"/>
          <w:sz w:val="28"/>
          <w:szCs w:val="28"/>
        </w:rPr>
        <w:t>Библиогр</w:t>
      </w:r>
      <w:proofErr w:type="spellEnd"/>
      <w:r w:rsidRPr="00AB5052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AB5052">
        <w:rPr>
          <w:rFonts w:ascii="Times New Roman" w:eastAsia="TimesNewRoman" w:hAnsi="Times New Roman" w:cs="Times New Roman"/>
          <w:sz w:val="28"/>
          <w:szCs w:val="28"/>
          <w:lang w:val="uk-UA"/>
        </w:rPr>
        <w:t>б</w:t>
      </w:r>
      <w:r w:rsidRPr="00AB5052">
        <w:rPr>
          <w:rFonts w:ascii="Times New Roman" w:eastAsia="TimesNewRoman" w:hAnsi="Times New Roman" w:cs="Times New Roman"/>
          <w:sz w:val="28"/>
          <w:szCs w:val="28"/>
        </w:rPr>
        <w:t>аза данных. 1986–2004 гг. / ИНИОН РАН. – М., 2005. – (CD-ROM).</w:t>
      </w:r>
    </w:p>
    <w:p w:rsidR="001C2DEC" w:rsidRPr="00AB5052" w:rsidRDefault="001C2DEC" w:rsidP="001C2DE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5052">
        <w:rPr>
          <w:rFonts w:ascii="Times New Roman" w:eastAsia="TimesNewRoman" w:hAnsi="Times New Roman" w:cs="Times New Roman"/>
          <w:sz w:val="28"/>
          <w:szCs w:val="28"/>
        </w:rPr>
        <w:t xml:space="preserve">2. </w:t>
      </w:r>
      <w:r w:rsidRPr="00AB5052">
        <w:rPr>
          <w:rFonts w:ascii="Times New Roman" w:hAnsi="Times New Roman" w:cs="Times New Roman"/>
          <w:bCs/>
          <w:sz w:val="28"/>
          <w:szCs w:val="28"/>
        </w:rPr>
        <w:t>Кузнецова</w:t>
      </w:r>
      <w:r w:rsidRPr="00AB5052">
        <w:rPr>
          <w:rFonts w:ascii="Times New Roman" w:hAnsi="Times New Roman" w:cs="Times New Roman"/>
          <w:sz w:val="28"/>
          <w:szCs w:val="28"/>
        </w:rPr>
        <w:t xml:space="preserve"> А. И., Ефремова Т. Ф. </w:t>
      </w:r>
      <w:r w:rsidRPr="00AB5052">
        <w:rPr>
          <w:rFonts w:ascii="Times New Roman" w:hAnsi="Times New Roman" w:cs="Times New Roman"/>
          <w:bCs/>
          <w:sz w:val="28"/>
          <w:szCs w:val="28"/>
        </w:rPr>
        <w:t>Словарь</w:t>
      </w:r>
      <w:r w:rsidRPr="00AB50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B5052">
        <w:rPr>
          <w:rFonts w:ascii="Times New Roman" w:hAnsi="Times New Roman" w:cs="Times New Roman"/>
          <w:bCs/>
          <w:sz w:val="28"/>
          <w:szCs w:val="28"/>
        </w:rPr>
        <w:t>морфем</w:t>
      </w:r>
      <w:r w:rsidRPr="00AB50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B5052">
        <w:rPr>
          <w:rFonts w:ascii="Times New Roman" w:hAnsi="Times New Roman" w:cs="Times New Roman"/>
          <w:bCs/>
          <w:sz w:val="28"/>
          <w:szCs w:val="28"/>
        </w:rPr>
        <w:t>русского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5052">
        <w:rPr>
          <w:rFonts w:ascii="Times New Roman" w:hAnsi="Times New Roman" w:cs="Times New Roman"/>
          <w:bCs/>
          <w:sz w:val="28"/>
          <w:szCs w:val="28"/>
        </w:rPr>
        <w:t>языка. Режим доступа:</w:t>
      </w:r>
      <w:hyperlink r:id="rId6" w:history="1">
        <w:r w:rsidRPr="001C2DEC">
          <w:rPr>
            <w:rStyle w:val="a6"/>
            <w:bCs/>
            <w:color w:val="auto"/>
            <w:sz w:val="28"/>
            <w:szCs w:val="28"/>
            <w:u w:val="none"/>
          </w:rPr>
          <w:t>http://kulik.prom.ua/p639347-kuznetsova-efremova-slovar.html</w:t>
        </w:r>
      </w:hyperlink>
    </w:p>
    <w:p w:rsidR="001C2DEC" w:rsidRPr="00A35C8A" w:rsidRDefault="001C2DEC" w:rsidP="001C2DEC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AB5052">
        <w:rPr>
          <w:rFonts w:ascii="Times New Roman" w:hAnsi="Times New Roman"/>
          <w:sz w:val="28"/>
          <w:szCs w:val="28"/>
        </w:rPr>
        <w:t xml:space="preserve">3. </w:t>
      </w:r>
      <w:r w:rsidRPr="00AB5052">
        <w:rPr>
          <w:rFonts w:ascii="Times New Roman" w:hAnsi="Times New Roman"/>
          <w:bCs/>
          <w:sz w:val="28"/>
          <w:szCs w:val="28"/>
        </w:rPr>
        <w:t>Новый толково-</w:t>
      </w:r>
      <w:r w:rsidRPr="00AB5052">
        <w:rPr>
          <w:rFonts w:ascii="Times New Roman" w:hAnsi="Times New Roman"/>
          <w:sz w:val="28"/>
          <w:szCs w:val="28"/>
        </w:rPr>
        <w:t>словообразовательный</w:t>
      </w:r>
      <w:r w:rsidRPr="00AB50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5052">
        <w:rPr>
          <w:rFonts w:ascii="Times New Roman" w:hAnsi="Times New Roman"/>
          <w:sz w:val="28"/>
          <w:szCs w:val="28"/>
        </w:rPr>
        <w:t>словарь</w:t>
      </w:r>
      <w:r w:rsidRPr="00AB50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5052">
        <w:rPr>
          <w:rFonts w:ascii="Times New Roman" w:hAnsi="Times New Roman"/>
          <w:sz w:val="28"/>
          <w:szCs w:val="28"/>
        </w:rPr>
        <w:t>русского</w:t>
      </w:r>
      <w:r w:rsidRPr="00AB50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5052">
        <w:rPr>
          <w:rFonts w:ascii="Times New Roman" w:hAnsi="Times New Roman"/>
          <w:sz w:val="28"/>
          <w:szCs w:val="28"/>
        </w:rPr>
        <w:t>языка</w:t>
      </w:r>
      <w:r w:rsidRPr="00AB5052">
        <w:rPr>
          <w:rFonts w:ascii="Times New Roman" w:hAnsi="Times New Roman"/>
          <w:bCs/>
          <w:sz w:val="28"/>
          <w:szCs w:val="28"/>
        </w:rPr>
        <w:t>. Режим</w:t>
      </w:r>
      <w:r w:rsidRPr="00AB505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AB5052">
        <w:rPr>
          <w:rFonts w:ascii="Times New Roman" w:hAnsi="Times New Roman"/>
          <w:bCs/>
          <w:sz w:val="28"/>
          <w:szCs w:val="28"/>
        </w:rPr>
        <w:t>доступа</w:t>
      </w:r>
      <w:r w:rsidRPr="00A35C8A">
        <w:rPr>
          <w:rFonts w:ascii="Times New Roman" w:hAnsi="Times New Roman"/>
          <w:bCs/>
          <w:sz w:val="28"/>
          <w:szCs w:val="28"/>
          <w:lang w:val="en-US"/>
        </w:rPr>
        <w:t xml:space="preserve">: </w:t>
      </w:r>
      <w:hyperlink r:id="rId7" w:tgtFrame="_blank" w:history="1">
        <w:r w:rsidRPr="00AB5052">
          <w:rPr>
            <w:rStyle w:val="block-infoleft1"/>
            <w:rFonts w:ascii="Times New Roman" w:hAnsi="Times New Roman"/>
            <w:sz w:val="28"/>
            <w:szCs w:val="28"/>
            <w:lang w:val="en-US"/>
          </w:rPr>
          <w:t>bookarchive</w:t>
        </w:r>
        <w:r w:rsidRPr="00A35C8A">
          <w:rPr>
            <w:rStyle w:val="block-infoleft1"/>
            <w:rFonts w:ascii="Times New Roman" w:hAnsi="Times New Roman"/>
            <w:sz w:val="28"/>
            <w:szCs w:val="28"/>
            <w:lang w:val="en-US"/>
          </w:rPr>
          <w:t>.</w:t>
        </w:r>
        <w:r w:rsidRPr="00AB5052">
          <w:rPr>
            <w:rStyle w:val="block-infoleft1"/>
            <w:rFonts w:ascii="Times New Roman" w:hAnsi="Times New Roman"/>
            <w:sz w:val="28"/>
            <w:szCs w:val="28"/>
            <w:lang w:val="en-US"/>
          </w:rPr>
          <w:t>com</w:t>
        </w:r>
        <w:r w:rsidRPr="00A35C8A">
          <w:rPr>
            <w:rStyle w:val="block-infoleft1"/>
            <w:rFonts w:ascii="Times New Roman" w:hAnsi="Times New Roman"/>
            <w:sz w:val="28"/>
            <w:szCs w:val="28"/>
            <w:lang w:val="en-US"/>
          </w:rPr>
          <w:t>/</w:t>
        </w:r>
        <w:r w:rsidRPr="00AB5052">
          <w:rPr>
            <w:rStyle w:val="block-infoleft1"/>
            <w:rFonts w:ascii="Times New Roman" w:hAnsi="Times New Roman"/>
            <w:sz w:val="28"/>
            <w:szCs w:val="28"/>
            <w:lang w:val="en-US"/>
          </w:rPr>
          <w:t>fund</w:t>
        </w:r>
        <w:r w:rsidRPr="00A35C8A">
          <w:rPr>
            <w:rStyle w:val="block-infoleft1"/>
            <w:rFonts w:ascii="Times New Roman" w:hAnsi="Times New Roman"/>
            <w:sz w:val="28"/>
            <w:szCs w:val="28"/>
            <w:lang w:val="en-US"/>
          </w:rPr>
          <w:t>-</w:t>
        </w:r>
        <w:proofErr w:type="spellStart"/>
        <w:r w:rsidRPr="00AB5052">
          <w:rPr>
            <w:rStyle w:val="block-infoleft1"/>
            <w:rFonts w:ascii="Times New Roman" w:hAnsi="Times New Roman"/>
            <w:sz w:val="28"/>
            <w:szCs w:val="28"/>
            <w:lang w:val="en-US"/>
          </w:rPr>
          <w:t>discipliny</w:t>
        </w:r>
        <w:proofErr w:type="spellEnd"/>
      </w:hyperlink>
    </w:p>
    <w:p w:rsidR="001B5012" w:rsidRPr="001C2DEC" w:rsidRDefault="001B501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B5012" w:rsidRPr="001C2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FDF"/>
    <w:multiLevelType w:val="singleLevel"/>
    <w:tmpl w:val="C5829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3BF6372"/>
    <w:multiLevelType w:val="hybridMultilevel"/>
    <w:tmpl w:val="0B4CE370"/>
    <w:lvl w:ilvl="0" w:tplc="F63E315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163B8"/>
    <w:multiLevelType w:val="hybridMultilevel"/>
    <w:tmpl w:val="EA3207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E6077"/>
    <w:multiLevelType w:val="hybridMultilevel"/>
    <w:tmpl w:val="FC3C4822"/>
    <w:lvl w:ilvl="0" w:tplc="E410F71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8052DC2"/>
    <w:multiLevelType w:val="hybridMultilevel"/>
    <w:tmpl w:val="FB1E5DA4"/>
    <w:lvl w:ilvl="0" w:tplc="CFF2EDC4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327D26DF"/>
    <w:multiLevelType w:val="hybridMultilevel"/>
    <w:tmpl w:val="475CF584"/>
    <w:lvl w:ilvl="0" w:tplc="3B06D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9D0D73"/>
    <w:multiLevelType w:val="hybridMultilevel"/>
    <w:tmpl w:val="8578DD32"/>
    <w:lvl w:ilvl="0" w:tplc="1478A56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27"/>
    <w:rsid w:val="00001C6B"/>
    <w:rsid w:val="00103F8E"/>
    <w:rsid w:val="001B5012"/>
    <w:rsid w:val="001C2DEC"/>
    <w:rsid w:val="00203D27"/>
    <w:rsid w:val="002C2AE0"/>
    <w:rsid w:val="005A298B"/>
    <w:rsid w:val="007457CB"/>
    <w:rsid w:val="007C5D27"/>
    <w:rsid w:val="008F3EB7"/>
    <w:rsid w:val="00D30AF7"/>
    <w:rsid w:val="00DA0BEF"/>
    <w:rsid w:val="00EE75BF"/>
    <w:rsid w:val="00F3466C"/>
    <w:rsid w:val="00F3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BEF"/>
    <w:pPr>
      <w:ind w:left="720"/>
      <w:contextualSpacing/>
    </w:pPr>
  </w:style>
  <w:style w:type="paragraph" w:styleId="a4">
    <w:name w:val="Body Text Indent"/>
    <w:basedOn w:val="a"/>
    <w:link w:val="a5"/>
    <w:rsid w:val="001C2DEC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C2D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1C2DEC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unhideWhenUsed/>
    <w:rsid w:val="001C2DEC"/>
    <w:rPr>
      <w:rFonts w:ascii="Times New Roman" w:hAnsi="Times New Roman" w:cs="Times New Roman" w:hint="default"/>
      <w:color w:val="0000FF"/>
      <w:u w:val="single"/>
    </w:rPr>
  </w:style>
  <w:style w:type="character" w:customStyle="1" w:styleId="block-infoleft1">
    <w:name w:val="block-info__left1"/>
    <w:rsid w:val="001C2DEC"/>
    <w:rPr>
      <w:i w:val="0"/>
      <w:iCs w:val="0"/>
    </w:rPr>
  </w:style>
  <w:style w:type="paragraph" w:styleId="a7">
    <w:name w:val="Plain Text"/>
    <w:basedOn w:val="a"/>
    <w:link w:val="a8"/>
    <w:rsid w:val="00F3466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F3466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BEF"/>
    <w:pPr>
      <w:ind w:left="720"/>
      <w:contextualSpacing/>
    </w:pPr>
  </w:style>
  <w:style w:type="paragraph" w:styleId="a4">
    <w:name w:val="Body Text Indent"/>
    <w:basedOn w:val="a"/>
    <w:link w:val="a5"/>
    <w:rsid w:val="001C2DEC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C2D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1C2DEC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unhideWhenUsed/>
    <w:rsid w:val="001C2DEC"/>
    <w:rPr>
      <w:rFonts w:ascii="Times New Roman" w:hAnsi="Times New Roman" w:cs="Times New Roman" w:hint="default"/>
      <w:color w:val="0000FF"/>
      <w:u w:val="single"/>
    </w:rPr>
  </w:style>
  <w:style w:type="character" w:customStyle="1" w:styleId="block-infoleft1">
    <w:name w:val="block-info__left1"/>
    <w:rsid w:val="001C2DEC"/>
    <w:rPr>
      <w:i w:val="0"/>
      <w:iCs w:val="0"/>
    </w:rPr>
  </w:style>
  <w:style w:type="paragraph" w:styleId="a7">
    <w:name w:val="Plain Text"/>
    <w:basedOn w:val="a"/>
    <w:link w:val="a8"/>
    <w:rsid w:val="00F3466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F3466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okarchive.ru/fund-discipliny/russkijj-jazyk/70211-novyjj-tolkovo-slovoobrazovatelnyjj-slova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lik.prom.ua/p639347-kuznetsova-efremova-slova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2020-03-14T19:30:00Z</dcterms:created>
  <dcterms:modified xsi:type="dcterms:W3CDTF">2020-03-23T19:30:00Z</dcterms:modified>
</cp:coreProperties>
</file>